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F439" w14:textId="58D445B8" w:rsidR="00C20D1B" w:rsidRPr="003C6F49" w:rsidRDefault="00C20D1B" w:rsidP="00C20D1B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3C6F49">
        <w:rPr>
          <w:rFonts w:ascii="Arial" w:hAnsi="Arial" w:cs="Arial"/>
          <w:b/>
          <w:sz w:val="20"/>
          <w:szCs w:val="20"/>
        </w:rPr>
        <w:t xml:space="preserve">Załącznik nr </w:t>
      </w:r>
      <w:r w:rsidR="003C6F49" w:rsidRPr="003C6F49">
        <w:rPr>
          <w:rFonts w:ascii="Arial" w:hAnsi="Arial" w:cs="Arial"/>
          <w:b/>
          <w:sz w:val="20"/>
          <w:szCs w:val="20"/>
        </w:rPr>
        <w:t>2</w:t>
      </w:r>
      <w:r w:rsidRPr="003C6F49">
        <w:rPr>
          <w:rFonts w:ascii="Arial" w:hAnsi="Arial" w:cs="Arial"/>
          <w:b/>
          <w:sz w:val="20"/>
          <w:szCs w:val="20"/>
        </w:rPr>
        <w:t xml:space="preserve"> do SWZ </w:t>
      </w:r>
    </w:p>
    <w:p w14:paraId="6BEE2DA2" w14:textId="77777777" w:rsidR="00C20D1B" w:rsidRDefault="00C20D1B" w:rsidP="00C20D1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5BE9B01E" w14:textId="495FDE66" w:rsidR="0070289C" w:rsidRDefault="0070289C" w:rsidP="0070289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OPIS PRZEDMIOTU ZAMÓWIENIA</w:t>
      </w:r>
    </w:p>
    <w:p w14:paraId="08D3DF97" w14:textId="77777777" w:rsidR="0070289C" w:rsidRDefault="0070289C" w:rsidP="00C20D1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B5997E3" w14:textId="77777777" w:rsidR="00C20D1B" w:rsidRPr="003C6F49" w:rsidRDefault="00C20D1B" w:rsidP="00C20D1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C6F49">
        <w:rPr>
          <w:rFonts w:ascii="Arial" w:hAnsi="Arial" w:cs="Arial"/>
          <w:b/>
          <w:sz w:val="20"/>
          <w:szCs w:val="20"/>
        </w:rPr>
        <w:t>Załącznik Nr 1 do wzoru umowy – warunki i zakres świadczenia usług nadzoru autorskiego i serwisu</w:t>
      </w:r>
    </w:p>
    <w:p w14:paraId="2724B902" w14:textId="77777777" w:rsidR="00C20D1B" w:rsidRPr="003C6F49" w:rsidRDefault="00C20D1B" w:rsidP="00C20D1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6DA3786" w14:textId="5698AFEE" w:rsidR="00C20D1B" w:rsidRPr="003C6F49" w:rsidRDefault="00C20D1B" w:rsidP="00C20D1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C6F49">
        <w:rPr>
          <w:rFonts w:ascii="Arial" w:hAnsi="Arial" w:cs="Arial"/>
          <w:b/>
          <w:sz w:val="20"/>
          <w:szCs w:val="20"/>
        </w:rPr>
        <w:t>ZAKRES USŁUG ŚWIADOCZONYCH W RAMACH PAKIETU PODSTAWOWEGO</w:t>
      </w:r>
      <w:r w:rsidR="00D32BBA">
        <w:rPr>
          <w:rFonts w:ascii="Arial" w:hAnsi="Arial" w:cs="Arial"/>
          <w:b/>
          <w:sz w:val="20"/>
          <w:szCs w:val="20"/>
        </w:rPr>
        <w:t xml:space="preserve">   </w:t>
      </w:r>
    </w:p>
    <w:p w14:paraId="3C90F98E" w14:textId="0CEFC3B0" w:rsidR="00C20D1B" w:rsidRPr="003C6F49" w:rsidRDefault="00C20D1B" w:rsidP="00C20D1B">
      <w:p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3C6F49">
        <w:rPr>
          <w:rFonts w:ascii="Arial" w:hAnsi="Arial" w:cs="Arial"/>
          <w:b/>
          <w:sz w:val="20"/>
          <w:szCs w:val="20"/>
        </w:rPr>
        <w:t>Zakres usług</w:t>
      </w:r>
      <w:r w:rsidRPr="003C6F49">
        <w:rPr>
          <w:rFonts w:ascii="Arial" w:hAnsi="Arial" w:cs="Arial"/>
          <w:sz w:val="20"/>
          <w:szCs w:val="20"/>
        </w:rPr>
        <w:t xml:space="preserve"> (obejmuje wszystkie moduły będące przedmiotem zamówienia – wymienione w załączniku oraz dostarczone i wdrożone w ramach niniejszego postępowania):</w:t>
      </w:r>
    </w:p>
    <w:p w14:paraId="20C28951" w14:textId="77777777" w:rsidR="00C20D1B" w:rsidRPr="003C6F49" w:rsidRDefault="00C20D1B" w:rsidP="00C20D1B">
      <w:pPr>
        <w:pStyle w:val="Tekstpodstawowy"/>
        <w:numPr>
          <w:ilvl w:val="0"/>
          <w:numId w:val="2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Nadzór Autorski [NA].</w:t>
      </w:r>
    </w:p>
    <w:p w14:paraId="621A9BE6" w14:textId="77777777" w:rsidR="00C20D1B" w:rsidRPr="003C6F49" w:rsidRDefault="00C20D1B" w:rsidP="00C20D1B">
      <w:pPr>
        <w:pStyle w:val="Tekstpodstawowy"/>
        <w:numPr>
          <w:ilvl w:val="0"/>
          <w:numId w:val="2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Serwis Aplikacji [SA] wraz z konsultacjami.</w:t>
      </w:r>
    </w:p>
    <w:p w14:paraId="31DBBE97" w14:textId="77777777" w:rsidR="00C20D1B" w:rsidRPr="003C6F49" w:rsidRDefault="00C20D1B" w:rsidP="00C20D1B">
      <w:pPr>
        <w:pStyle w:val="Tekstpodstawowy"/>
        <w:numPr>
          <w:ilvl w:val="0"/>
          <w:numId w:val="2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Konsultacje w zakresie administrowania serwerami, bazą danych oraz zarządzaniem bezpieczeństwem sieci.</w:t>
      </w:r>
    </w:p>
    <w:p w14:paraId="562B803E" w14:textId="77777777" w:rsidR="00C20D1B" w:rsidRPr="003C6F49" w:rsidRDefault="00C20D1B" w:rsidP="00C20D1B">
      <w:p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3C6F49">
        <w:rPr>
          <w:rFonts w:ascii="Arial" w:hAnsi="Arial" w:cs="Arial"/>
          <w:b/>
          <w:sz w:val="20"/>
          <w:szCs w:val="20"/>
        </w:rPr>
        <w:t>Zasady świadczenia usług nadzoru i serwisu:</w:t>
      </w:r>
    </w:p>
    <w:p w14:paraId="5DE3BF1C" w14:textId="353694BA" w:rsidR="00C20D1B" w:rsidRPr="003C6F49" w:rsidRDefault="00C20D1B" w:rsidP="00C20D1B">
      <w:pPr>
        <w:pStyle w:val="Tekstpodstawowy"/>
        <w:numPr>
          <w:ilvl w:val="0"/>
          <w:numId w:val="3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 xml:space="preserve">Wraz z podpisaniem Umowy Zamawiający otrzymuje dane identyfikacyjne (login, hasło) umożliwiające wyznaczonym Użytkownikom Zamawiającego autentykację w systemie „Help </w:t>
      </w:r>
      <w:proofErr w:type="spellStart"/>
      <w:r w:rsidRPr="003C6F49">
        <w:rPr>
          <w:rFonts w:ascii="Arial" w:hAnsi="Arial" w:cs="Arial"/>
          <w:sz w:val="20"/>
          <w:szCs w:val="20"/>
        </w:rPr>
        <w:t>Desk</w:t>
      </w:r>
      <w:proofErr w:type="spellEnd"/>
      <w:r w:rsidRPr="003C6F49">
        <w:rPr>
          <w:rFonts w:ascii="Arial" w:hAnsi="Arial" w:cs="Arial"/>
          <w:sz w:val="20"/>
          <w:szCs w:val="20"/>
        </w:rPr>
        <w:t xml:space="preserve">” zwanym dalej „HD” udostępnionym przez Wykonawcę pod adresem </w:t>
      </w:r>
      <w:r w:rsidR="007534C7">
        <w:rPr>
          <w:rFonts w:ascii="Arial" w:hAnsi="Arial" w:cs="Arial"/>
          <w:sz w:val="20"/>
          <w:szCs w:val="20"/>
        </w:rPr>
        <w:t>internetowym.</w:t>
      </w:r>
      <w:r w:rsidRPr="003C6F49">
        <w:rPr>
          <w:rFonts w:ascii="Arial" w:hAnsi="Arial" w:cs="Arial"/>
          <w:sz w:val="20"/>
          <w:szCs w:val="20"/>
        </w:rPr>
        <w:t xml:space="preserve"> Wraz z danymi identyfikacyjnymi Użytkownikom zostają przyznane w systemie HD odpowiednie uprawnienia adekwatne do pakietu usług subskrybowanych przez Zamawiającego.</w:t>
      </w:r>
    </w:p>
    <w:p w14:paraId="0527874B" w14:textId="77777777" w:rsidR="00C20D1B" w:rsidRPr="003C6F49" w:rsidRDefault="00C20D1B" w:rsidP="00C20D1B">
      <w:pPr>
        <w:pStyle w:val="Tekstpodstawowy"/>
        <w:numPr>
          <w:ilvl w:val="0"/>
          <w:numId w:val="3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Użytkownicy są zobligowani do ochrony danych identyfikacyjnych przed dostępem osób trzecich, przyjmują także do wiadomości, że wszystkie operacje wykonywane w serwisie HD są rejestrowane.</w:t>
      </w:r>
    </w:p>
    <w:p w14:paraId="587DEDDC" w14:textId="77777777" w:rsidR="00C20D1B" w:rsidRPr="003C6F49" w:rsidRDefault="00C20D1B" w:rsidP="00C20D1B">
      <w:pPr>
        <w:pStyle w:val="Tekstpodstawowy"/>
        <w:numPr>
          <w:ilvl w:val="0"/>
          <w:numId w:val="3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Ewidencja i zarządzanie zgłoszeniami serwisowymi przez Zamawiającego jest realizowane w systemie HD oraz za pośrednictwem poczty elektronicznej. Stany krytyczne mogą być zgłaszane w pierwszej kolejności również telefonicznie, jednak zawsze wymagają zarejestrowania zgłoszenia w serwisie HD lub pocztą elektroniczną. Obsługa przez serwis zgłoszenia serwisowego w zależności od sposobu zgłoszenia jest realizowana tym samym kanałem informacyjnym co zgłoszenie oraz w uzasadnionych przypadkach za pośrednictwem wizyt osobistych. W serwisie HD ewidencjonowane są tylko te zgłoszenia, które zostały zgłoszone za jego pośrednictwem.</w:t>
      </w:r>
    </w:p>
    <w:p w14:paraId="721AF1CD" w14:textId="77777777" w:rsidR="00C20D1B" w:rsidRPr="003C6F49" w:rsidRDefault="00C20D1B" w:rsidP="00C20D1B">
      <w:pPr>
        <w:pStyle w:val="Tekstpodstawowy"/>
        <w:numPr>
          <w:ilvl w:val="0"/>
          <w:numId w:val="3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W zależności od zakresu uprawnień Użytkownika może on zaewidencjonować w systemie HD następujące Zgłoszenia Serwisowe:</w:t>
      </w:r>
    </w:p>
    <w:p w14:paraId="0EBB405C" w14:textId="77777777" w:rsidR="00C20D1B" w:rsidRPr="003C6F49" w:rsidRDefault="00C20D1B" w:rsidP="00C20D1B">
      <w:pPr>
        <w:pStyle w:val="literowywcity"/>
        <w:numPr>
          <w:ilvl w:val="0"/>
          <w:numId w:val="7"/>
        </w:numPr>
        <w:tabs>
          <w:tab w:val="clear" w:pos="737"/>
          <w:tab w:val="left" w:pos="-5245"/>
        </w:tabs>
        <w:ind w:left="709" w:hanging="283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Usterka</w:t>
      </w:r>
    </w:p>
    <w:p w14:paraId="40A0B8B4" w14:textId="77777777" w:rsidR="00C20D1B" w:rsidRPr="003C6F49" w:rsidRDefault="00C20D1B" w:rsidP="00C20D1B">
      <w:pPr>
        <w:pStyle w:val="literowywcity"/>
        <w:numPr>
          <w:ilvl w:val="0"/>
          <w:numId w:val="7"/>
        </w:numPr>
        <w:tabs>
          <w:tab w:val="clear" w:pos="737"/>
          <w:tab w:val="left" w:pos="-5245"/>
        </w:tabs>
        <w:ind w:left="709" w:hanging="283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Dysfunkcja</w:t>
      </w:r>
    </w:p>
    <w:p w14:paraId="70DA9C77" w14:textId="77777777" w:rsidR="00C20D1B" w:rsidRPr="003C6F49" w:rsidRDefault="00C20D1B" w:rsidP="00C20D1B">
      <w:pPr>
        <w:pStyle w:val="literowywcity"/>
        <w:numPr>
          <w:ilvl w:val="0"/>
          <w:numId w:val="7"/>
        </w:numPr>
        <w:tabs>
          <w:tab w:val="clear" w:pos="737"/>
          <w:tab w:val="left" w:pos="-5245"/>
        </w:tabs>
        <w:ind w:left="709" w:hanging="283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Stan awaryjny</w:t>
      </w:r>
    </w:p>
    <w:p w14:paraId="0DB18196" w14:textId="77777777" w:rsidR="00C20D1B" w:rsidRPr="003C6F49" w:rsidRDefault="00C20D1B" w:rsidP="00C20D1B">
      <w:pPr>
        <w:pStyle w:val="literowywcity"/>
        <w:numPr>
          <w:ilvl w:val="0"/>
          <w:numId w:val="7"/>
        </w:numPr>
        <w:tabs>
          <w:tab w:val="clear" w:pos="737"/>
          <w:tab w:val="left" w:pos="-5245"/>
        </w:tabs>
        <w:ind w:left="709" w:hanging="283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Stan krytyczny</w:t>
      </w:r>
    </w:p>
    <w:p w14:paraId="6DC510CF" w14:textId="77777777" w:rsidR="00C20D1B" w:rsidRPr="003C6F49" w:rsidRDefault="00C20D1B" w:rsidP="00C20D1B">
      <w:pPr>
        <w:pStyle w:val="literowywcity"/>
        <w:numPr>
          <w:ilvl w:val="0"/>
          <w:numId w:val="7"/>
        </w:numPr>
        <w:tabs>
          <w:tab w:val="clear" w:pos="737"/>
          <w:tab w:val="left" w:pos="-5245"/>
        </w:tabs>
        <w:ind w:left="709" w:hanging="283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Nowa funkcjonalność (Pomysł)</w:t>
      </w:r>
    </w:p>
    <w:p w14:paraId="3C22D3AE" w14:textId="77777777" w:rsidR="00C20D1B" w:rsidRPr="003C6F49" w:rsidRDefault="00C20D1B" w:rsidP="00C20D1B">
      <w:pPr>
        <w:pStyle w:val="literowywcity"/>
        <w:numPr>
          <w:ilvl w:val="0"/>
          <w:numId w:val="7"/>
        </w:numPr>
        <w:tabs>
          <w:tab w:val="clear" w:pos="737"/>
          <w:tab w:val="left" w:pos="-5245"/>
        </w:tabs>
        <w:ind w:left="709" w:hanging="283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Konsultacje</w:t>
      </w:r>
    </w:p>
    <w:p w14:paraId="1F1F8511" w14:textId="77777777" w:rsidR="00C20D1B" w:rsidRPr="003C6F49" w:rsidRDefault="00C20D1B" w:rsidP="00C20D1B">
      <w:pPr>
        <w:pStyle w:val="literowywcity"/>
        <w:numPr>
          <w:ilvl w:val="0"/>
          <w:numId w:val="0"/>
        </w:numPr>
        <w:tabs>
          <w:tab w:val="clear" w:pos="737"/>
          <w:tab w:val="left" w:pos="-5245"/>
          <w:tab w:val="left" w:pos="-4253"/>
        </w:tabs>
        <w:ind w:left="426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o ostatecznej kwalifikacji zgłoszenia serwisowego, decyduje mając na względzie definicje zawarte w umowie, Wykonawca.</w:t>
      </w:r>
    </w:p>
    <w:p w14:paraId="1740A243" w14:textId="77777777" w:rsidR="00C20D1B" w:rsidRPr="003C6F49" w:rsidRDefault="00C20D1B" w:rsidP="00C20D1B">
      <w:pPr>
        <w:pStyle w:val="Tekstpodstawowy"/>
        <w:numPr>
          <w:ilvl w:val="0"/>
          <w:numId w:val="3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Ewidencja zgłoszenia serwisowego odbywa się poprzez naniesienie przez Użytkownika do systemu HD wszystkich niezbędnych dla danego zgłoszenia informacji. Po zaewidencjonowaniu przez Użytkownika zgłoszenia serwisowego system HD nadaje mu status „oczekujące”.</w:t>
      </w:r>
    </w:p>
    <w:p w14:paraId="259DA9F3" w14:textId="77777777" w:rsidR="00C20D1B" w:rsidRPr="003C6F49" w:rsidRDefault="00C20D1B" w:rsidP="00C20D1B">
      <w:pPr>
        <w:pStyle w:val="Tekstpodstawowy"/>
        <w:numPr>
          <w:ilvl w:val="0"/>
          <w:numId w:val="3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Po wstępnej weryfikacji kompletności oraz formy zgłoszenia serwisowego zostaje ono przypisane do właściwego Konsultanta Serwisu. Jednocześnie, nie później niż w czasie reakcji przewidzianym dla subskrybowanego przez Zamawiającego wariantu warunków pracy serwisu w systemie HD zostaje zgłoszeniu nadany unikalny numer oraz status „zarejestrowane”.</w:t>
      </w:r>
    </w:p>
    <w:p w14:paraId="2C8D9F4D" w14:textId="77777777" w:rsidR="00C20D1B" w:rsidRPr="003C6F49" w:rsidRDefault="00C20D1B" w:rsidP="00C20D1B">
      <w:pPr>
        <w:pStyle w:val="Tekstpodstawowy"/>
        <w:numPr>
          <w:ilvl w:val="0"/>
          <w:numId w:val="3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 xml:space="preserve">Dalsza obsługa zgłoszenia serwisowego przebiega na zasadach określonych w procedurach realizacji przewidzianych dla poszczególnych usług. </w:t>
      </w:r>
    </w:p>
    <w:p w14:paraId="50252683" w14:textId="77777777" w:rsidR="00C20D1B" w:rsidRPr="003C6F49" w:rsidRDefault="00C20D1B" w:rsidP="00C20D1B">
      <w:p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3C6F49">
        <w:rPr>
          <w:rFonts w:ascii="Arial" w:hAnsi="Arial" w:cs="Arial"/>
          <w:b/>
          <w:sz w:val="20"/>
          <w:szCs w:val="20"/>
        </w:rPr>
        <w:t>Warunki brzegowe realizacji usług nadzoru i serwisu: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2"/>
        <w:gridCol w:w="2668"/>
        <w:gridCol w:w="1063"/>
        <w:gridCol w:w="4789"/>
      </w:tblGrid>
      <w:tr w:rsidR="00C20D1B" w:rsidRPr="003C6F49" w14:paraId="680897F0" w14:textId="77777777" w:rsidTr="00B063DF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C434BC1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CBDEE9F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1D783CDB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Parametr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8C35109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C20D1B" w:rsidRPr="003C6F49" w14:paraId="1E6D2213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1F1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D8C6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Godziny pracy Serwisu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160B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8</w:t>
            </w:r>
            <w:r w:rsidRPr="003C6F49">
              <w:rPr>
                <w:rFonts w:ascii="Arial" w:hAnsi="Arial" w:cs="Arial"/>
                <w:sz w:val="20"/>
                <w:szCs w:val="20"/>
                <w:vertAlign w:val="superscript"/>
              </w:rPr>
              <w:t>00</w:t>
            </w:r>
            <w:r w:rsidRPr="003C6F49">
              <w:rPr>
                <w:rFonts w:ascii="Arial" w:hAnsi="Arial" w:cs="Arial"/>
                <w:sz w:val="20"/>
                <w:szCs w:val="20"/>
              </w:rPr>
              <w:t>-16</w:t>
            </w:r>
            <w:r w:rsidRPr="003C6F49">
              <w:rPr>
                <w:rFonts w:ascii="Arial" w:hAnsi="Arial" w:cs="Arial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9669" w14:textId="4B605A14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Od poniedziałku do piątku w dni robocze</w:t>
            </w:r>
            <w:r w:rsidR="00D32BBA">
              <w:rPr>
                <w:rFonts w:ascii="Arial" w:hAnsi="Arial" w:cs="Arial"/>
                <w:sz w:val="20"/>
                <w:szCs w:val="20"/>
              </w:rPr>
              <w:t>, z wyłączeniem przypadających w te dni ustawowo wolnych od pracy</w:t>
            </w:r>
          </w:p>
        </w:tc>
      </w:tr>
      <w:tr w:rsidR="00C20D1B" w:rsidRPr="003C6F49" w14:paraId="2CB0EE4C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E3E7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0D2E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reakcji Serwisu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65A4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12 h</w:t>
            </w:r>
          </w:p>
          <w:p w14:paraId="560A2CCD" w14:textId="045131CA" w:rsidR="00C20D1B" w:rsidRPr="003C6F49" w:rsidRDefault="007534C7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C20D1B" w:rsidRPr="003C6F49">
              <w:rPr>
                <w:rFonts w:ascii="Arial" w:hAnsi="Arial" w:cs="Arial"/>
                <w:sz w:val="20"/>
                <w:szCs w:val="20"/>
              </w:rPr>
              <w:t xml:space="preserve"> h</w:t>
            </w:r>
          </w:p>
          <w:p w14:paraId="5F65A7B6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2 h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D8E4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przypadku usterki, dysfunkcji</w:t>
            </w:r>
          </w:p>
          <w:p w14:paraId="7B90929E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przypadku stanu awaryjnego</w:t>
            </w:r>
          </w:p>
          <w:p w14:paraId="7455B7E6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przypadku stanu krytycznego</w:t>
            </w:r>
          </w:p>
          <w:p w14:paraId="177CE02D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liczony od momentu zaewidencjonowania w serwisie HD Zgłoszenia Serwisowego do momentu przyjęcia zgłoszenia tj. nadania mu statusu „zarejestrowane”.</w:t>
            </w:r>
          </w:p>
        </w:tc>
      </w:tr>
      <w:tr w:rsidR="00C20D1B" w:rsidRPr="003C6F49" w14:paraId="3F5A79CB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AC2F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40FE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reakcji Serwisu na zgłoszone pomysły dotyczące nowych funkcjonalności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39C7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21 dni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312F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liczony od momentu zaewidencjonowania w serwisie HD Zgłoszenia Serwisowego do momentu podjęcia decyzji, czy zgłoszenie będzie realizowane.</w:t>
            </w:r>
          </w:p>
        </w:tc>
      </w:tr>
      <w:tr w:rsidR="00C20D1B" w:rsidRPr="003C6F49" w14:paraId="22D4C1B7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308C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2F7F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usunięcia Usterki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D4C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7 dni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955D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liczony w dniach roboczych od upłynięcia czasu reakcji.</w:t>
            </w:r>
          </w:p>
        </w:tc>
      </w:tr>
      <w:tr w:rsidR="00C20D1B" w:rsidRPr="003C6F49" w14:paraId="276BF837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5468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0C32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usunięcia Dysfunkcji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C204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10 dni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E3DA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liczony w dniach roboczych od upłynięcia czasu reakcji.</w:t>
            </w:r>
          </w:p>
        </w:tc>
      </w:tr>
      <w:tr w:rsidR="00C20D1B" w:rsidRPr="003C6F49" w14:paraId="30B6650A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1D89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FC84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usunięcia Stanu Awaryjnego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3595" w14:textId="09F47B9D" w:rsidR="00C20D1B" w:rsidRPr="003C6F49" w:rsidRDefault="007534C7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  <w:r w:rsidR="00C20D1B" w:rsidRPr="003C6F49">
              <w:rPr>
                <w:rFonts w:ascii="Arial" w:hAnsi="Arial" w:cs="Arial"/>
                <w:sz w:val="20"/>
                <w:szCs w:val="20"/>
              </w:rPr>
              <w:t xml:space="preserve"> h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88F8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liczony od momentu przyjęcia zgłoszenia serwisowego.</w:t>
            </w:r>
          </w:p>
        </w:tc>
      </w:tr>
      <w:tr w:rsidR="00C20D1B" w:rsidRPr="003C6F49" w14:paraId="743359DF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0D64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B096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usunięcia Stanu Krytycznego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3C9D" w14:textId="62E44228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24</w:t>
            </w:r>
            <w:r w:rsidR="007534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6F49">
              <w:rPr>
                <w:rFonts w:ascii="Arial" w:hAnsi="Arial" w:cs="Arial"/>
                <w:sz w:val="20"/>
                <w:szCs w:val="20"/>
              </w:rPr>
              <w:t xml:space="preserve"> h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2FDF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liczony od momentu przyjęcia zgłoszenia serwisowego.</w:t>
            </w:r>
          </w:p>
        </w:tc>
      </w:tr>
      <w:tr w:rsidR="00C20D1B" w:rsidRPr="003C6F49" w14:paraId="49F02A64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B45F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A429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 xml:space="preserve">Czas obsługi Konsultacji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9848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10 dni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BE67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 xml:space="preserve">Czas liczony w dniach roboczych od upłynięcia czasu reakcji. </w:t>
            </w:r>
          </w:p>
        </w:tc>
      </w:tr>
      <w:tr w:rsidR="00C20D1B" w:rsidRPr="003C6F49" w14:paraId="475D3723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2847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F7D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Termin przystąpienia serwisu do realizacji usług zleconych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3421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10 dni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A809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liczony w dniach roboczych od momentu powzięcia przez serwis zlecenia wykonania usługi do momentu przystąpienia serwisu do jej wykonania. Czas wykonania usługi zawsze uzgadniany jest z Zamawiającym.</w:t>
            </w:r>
          </w:p>
        </w:tc>
      </w:tr>
    </w:tbl>
    <w:p w14:paraId="5E1919B2" w14:textId="77777777" w:rsidR="00C20D1B" w:rsidRPr="003C6F49" w:rsidRDefault="00C20D1B" w:rsidP="00C20D1B">
      <w:pPr>
        <w:jc w:val="both"/>
        <w:rPr>
          <w:rFonts w:ascii="Arial" w:hAnsi="Arial" w:cs="Arial"/>
          <w:sz w:val="20"/>
          <w:szCs w:val="20"/>
        </w:rPr>
      </w:pPr>
    </w:p>
    <w:p w14:paraId="03FBB5A8" w14:textId="77777777" w:rsidR="00C20D1B" w:rsidRPr="003C6F49" w:rsidRDefault="00C20D1B" w:rsidP="00C20D1B">
      <w:pPr>
        <w:pStyle w:val="Tekstpodstawowy"/>
        <w:spacing w:before="120"/>
        <w:ind w:left="57" w:right="68"/>
        <w:rPr>
          <w:rFonts w:ascii="Arial" w:hAnsi="Arial" w:cs="Arial"/>
          <w:sz w:val="20"/>
          <w:szCs w:val="20"/>
        </w:rPr>
      </w:pPr>
    </w:p>
    <w:p w14:paraId="6A74A866" w14:textId="77777777" w:rsidR="00C20D1B" w:rsidRPr="003C6F49" w:rsidRDefault="00C20D1B" w:rsidP="00C20D1B">
      <w:p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3C6F49">
        <w:rPr>
          <w:rFonts w:ascii="Arial" w:hAnsi="Arial" w:cs="Arial"/>
          <w:b/>
          <w:sz w:val="20"/>
          <w:szCs w:val="20"/>
        </w:rPr>
        <w:t>Zakres usług świadczonych przez Wykonawcę w ramach nadzoru autorskiego:</w:t>
      </w:r>
    </w:p>
    <w:p w14:paraId="186D3E01" w14:textId="77777777" w:rsidR="00C20D1B" w:rsidRPr="003C6F49" w:rsidRDefault="00C20D1B" w:rsidP="00BF7AAD">
      <w:pPr>
        <w:pStyle w:val="Tekstpodstawowy"/>
        <w:ind w:left="57" w:right="7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 xml:space="preserve">Subskrypcja usługi zapewnia Zamawiającemu poprawę jakości oraz poszerzenie zakresu funkcjonalnego Oprogramowania Aplikacyjnego, jak również dostosowanie go do zmian czynników wewnętrznych organizacji Zamawiającego oraz zewnętrznych, będących efektem nowelizacji uwarunkowań prawnych. </w:t>
      </w:r>
    </w:p>
    <w:p w14:paraId="31F063E3" w14:textId="77777777" w:rsidR="00C20D1B" w:rsidRPr="003C6F49" w:rsidRDefault="00C20D1B" w:rsidP="00C20D1B">
      <w:pPr>
        <w:pStyle w:val="Tekstpodstawowy"/>
        <w:spacing w:before="120"/>
        <w:ind w:left="57" w:right="68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W ramach usługi Wykonawca gwarantuje: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2"/>
        <w:gridCol w:w="2273"/>
        <w:gridCol w:w="6247"/>
      </w:tblGrid>
      <w:tr w:rsidR="00C20D1B" w:rsidRPr="003C6F49" w14:paraId="10725C1A" w14:textId="77777777" w:rsidTr="00B063DF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E34C5CB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994DDC6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Usługa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5F0CFDD2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</w:tr>
      <w:tr w:rsidR="00C20D1B" w:rsidRPr="003C6F49" w14:paraId="717976DF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F9C3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56AD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Usuwanie stanów krytycznych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0476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przypadku stanu krytycznego, tj. takiego, który uniemożliwia użytkowanie Oprogramowania Aplikacyjnego w zakresie podstawowej funkcjonalności (w zakresie ustalonej przez Strony umowy) i prowadzi do zatrzymania jego eksploatacji, utraty danych lub naruszenia ich spójności, w wyniku której niemożliwe jest prowadzenie działalności z użyciem Oprogramowania Aplikacyjnego:</w:t>
            </w:r>
          </w:p>
          <w:p w14:paraId="747305FF" w14:textId="77777777" w:rsidR="00C20D1B" w:rsidRPr="003C6F49" w:rsidRDefault="00C20D1B" w:rsidP="00C20D1B">
            <w:pPr>
              <w:pStyle w:val="Tekstpodstawowy"/>
              <w:numPr>
                <w:ilvl w:val="1"/>
                <w:numId w:val="2"/>
              </w:numPr>
              <w:tabs>
                <w:tab w:val="clear" w:pos="1800"/>
                <w:tab w:val="num" w:pos="398"/>
              </w:tabs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reakcji Wykonawcy na zgłoszenie Zamawiającego (tj. czas od otrzymania zgłoszenia do chwili podjęcia przez Wykonawcę czynności zmierzających do naprawy zgłoszonego stanu krytycznego) wynosi 2 godziny;</w:t>
            </w:r>
          </w:p>
          <w:p w14:paraId="7BB9ED63" w14:textId="77777777" w:rsidR="00C20D1B" w:rsidRPr="003C6F49" w:rsidRDefault="00C20D1B" w:rsidP="00C20D1B">
            <w:pPr>
              <w:pStyle w:val="Tekstpodstawowy"/>
              <w:numPr>
                <w:ilvl w:val="1"/>
                <w:numId w:val="2"/>
              </w:numPr>
              <w:tabs>
                <w:tab w:val="clear" w:pos="1800"/>
                <w:tab w:val="num" w:pos="398"/>
              </w:tabs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dokonania i udostępnienia Zamawiającemu odpowiednich korekt Oprogramowania Aplikacyjnego wyniesie do 24 godzin, od chwili wpłynięcia zgłoszenia;</w:t>
            </w:r>
          </w:p>
          <w:p w14:paraId="26D4E295" w14:textId="77777777" w:rsidR="00C20D1B" w:rsidRPr="003C6F49" w:rsidRDefault="00C20D1B" w:rsidP="00C20D1B">
            <w:pPr>
              <w:pStyle w:val="Tekstpodstawowy"/>
              <w:numPr>
                <w:ilvl w:val="1"/>
                <w:numId w:val="2"/>
              </w:numPr>
              <w:tabs>
                <w:tab w:val="clear" w:pos="1800"/>
                <w:tab w:val="num" w:pos="398"/>
              </w:tabs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przypadku wystąpienia błędu krytycznego Wykonawca może wprowadzić tzw. rozwiązanie tymczasowe, doraźnie rozwiązujące problem błędu krytycznego; w takim przypadku dalsza obsługa usunięcia dotychczasowego błędu krytycznego będzie traktowana jako błąd aplikacji;</w:t>
            </w:r>
          </w:p>
          <w:p w14:paraId="50052C18" w14:textId="77777777" w:rsidR="00C20D1B" w:rsidRPr="003C6F49" w:rsidRDefault="00C20D1B" w:rsidP="00C20D1B">
            <w:pPr>
              <w:pStyle w:val="Tekstpodstawowy"/>
              <w:numPr>
                <w:ilvl w:val="1"/>
                <w:numId w:val="2"/>
              </w:numPr>
              <w:tabs>
                <w:tab w:val="clear" w:pos="1800"/>
                <w:tab w:val="num" w:pos="398"/>
              </w:tabs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lastRenderedPageBreak/>
              <w:t>w przypadku wystąpienia błędu krytycznego Zamawiający udostępni zdalny dostęp do baz danych i Oprogramowania Aplikacyjnego, a jeżeli zdalne interwencje Serwisu nie przyniosły oczekiwanego skutku, serwis stawia się w siedzibie Zamawiającego celem usunięcia stanu krytycznego.</w:t>
            </w:r>
          </w:p>
        </w:tc>
      </w:tr>
      <w:tr w:rsidR="00C20D1B" w:rsidRPr="003C6F49" w14:paraId="69550BB9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4744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D817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Usuwanie stanów awaryjnych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C2C6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przypadku stanu awaryjnego, tj. takiego, który powoduje uzyskiwanie z Produktu niepoprawnych wartości, odmiennych od oszacowań dokonanych na podstawie logicznej analizy algorytmów:</w:t>
            </w:r>
          </w:p>
          <w:p w14:paraId="6F56E64A" w14:textId="77777777" w:rsidR="00C20D1B" w:rsidRPr="003C6F49" w:rsidRDefault="00C20D1B" w:rsidP="00C20D1B">
            <w:pPr>
              <w:pStyle w:val="Tekstpodstawowy"/>
              <w:numPr>
                <w:ilvl w:val="0"/>
                <w:numId w:val="4"/>
              </w:numPr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reakcji Wykonawcy na zgłoszenie Zamawiającego (tj. czas od otrzymania zgłoszenia do chwili podjęcia przez Wykonawcę czynności zmierzających do naprawy zgłoszonego stanu awaryjnego) wynosi 12 godzin;</w:t>
            </w:r>
          </w:p>
          <w:p w14:paraId="73CDA635" w14:textId="77777777" w:rsidR="00C20D1B" w:rsidRPr="003C6F49" w:rsidRDefault="00C20D1B" w:rsidP="00C20D1B">
            <w:pPr>
              <w:pStyle w:val="Tekstpodstawowy"/>
              <w:numPr>
                <w:ilvl w:val="0"/>
                <w:numId w:val="4"/>
              </w:numPr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dokonania i udostępnienia Zamawiającemu odpowiednich korekt Oprogramowania Aplikacyjnego wyniesie do 72 godzin, od chwili wpłynięcia zgłoszenia;</w:t>
            </w:r>
          </w:p>
          <w:p w14:paraId="336E2CE0" w14:textId="77777777" w:rsidR="00C20D1B" w:rsidRPr="003C6F49" w:rsidRDefault="00C20D1B" w:rsidP="00C20D1B">
            <w:pPr>
              <w:pStyle w:val="Tekstpodstawowy"/>
              <w:numPr>
                <w:ilvl w:val="0"/>
                <w:numId w:val="4"/>
              </w:numPr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przypadku wystąpienia stanu awaryjnego Wykonawca może wprowadzić tzw. rozwiązanie tymczasowe, doraźnie rozwiązujące problem stanu awaryjnego; w takim przypadku dalsza obsługa usunięcia dotychczasowego stanu awaryjnego będzie traktowana jako błąd aplikacji;</w:t>
            </w:r>
          </w:p>
          <w:p w14:paraId="24BC5D53" w14:textId="77777777" w:rsidR="00C20D1B" w:rsidRPr="003C6F49" w:rsidRDefault="00C20D1B" w:rsidP="00C20D1B">
            <w:pPr>
              <w:pStyle w:val="Tekstpodstawowy"/>
              <w:numPr>
                <w:ilvl w:val="0"/>
                <w:numId w:val="4"/>
              </w:numPr>
              <w:tabs>
                <w:tab w:val="clear" w:pos="1800"/>
                <w:tab w:val="num" w:pos="398"/>
              </w:tabs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 xml:space="preserve">w przypadku wystąpienia błędu krytycznego, na wniosek Wykonawcy, Zamawiający udostępni zdalny dostęp do baz danych i Oprogramowania Aplikacyjnego. </w:t>
            </w:r>
          </w:p>
        </w:tc>
      </w:tr>
      <w:tr w:rsidR="00C20D1B" w:rsidRPr="003C6F49" w14:paraId="7AD698B3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987D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CE9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 xml:space="preserve">Usuwanie Usterek 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A6E5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przypadku Usterki, tj. problemu, który polega na niejasności metody interpretacji danych uzyskiwanych z Produktu, spowodowany np. nieadekwatną do sytuacji lub potrzeb Użytkownika nazwą opisującą dane liczbowe na ekranie monitora lub na wydruku:</w:t>
            </w:r>
          </w:p>
          <w:p w14:paraId="053B6747" w14:textId="77777777" w:rsidR="00C20D1B" w:rsidRPr="003C6F49" w:rsidRDefault="00C20D1B" w:rsidP="00C20D1B">
            <w:pPr>
              <w:pStyle w:val="Tekstpodstawowy"/>
              <w:numPr>
                <w:ilvl w:val="0"/>
                <w:numId w:val="5"/>
              </w:numPr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reakcji Wykonawcy na zgłoszenie Zamawiającego (tj. czas od otrzymania zgłoszenia do chwili podjęcia przez Wykonawcę czynności zmierzających do naprawy zgłoszonego błędu zwykłego) wynosi do 12 godzin;</w:t>
            </w:r>
          </w:p>
          <w:p w14:paraId="52F5B83A" w14:textId="77777777" w:rsidR="00C20D1B" w:rsidRPr="003C6F49" w:rsidRDefault="00C20D1B" w:rsidP="00C20D1B">
            <w:pPr>
              <w:pStyle w:val="Tekstpodstawowy"/>
              <w:numPr>
                <w:ilvl w:val="0"/>
                <w:numId w:val="5"/>
              </w:numPr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dokonania i udostępnienia Zamawiającemu odpowiednich korekt Oprogramowania Aplikacyjnego wyniesie do 7 dni roboczych, od chwili przyjęcia zgłoszenia;</w:t>
            </w:r>
          </w:p>
          <w:p w14:paraId="37A97412" w14:textId="77777777" w:rsidR="00C20D1B" w:rsidRPr="003C6F49" w:rsidRDefault="00C20D1B" w:rsidP="00C20D1B">
            <w:pPr>
              <w:pStyle w:val="Tekstpodstawowy"/>
              <w:numPr>
                <w:ilvl w:val="0"/>
                <w:numId w:val="5"/>
              </w:numPr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wyjątkowych wypadkach, na żądanie lub za zgodą Zamawiającego, czas dokonania korekt będzie uzgodniony pomiędzy Wykonawcą i Zamawiającym;</w:t>
            </w:r>
          </w:p>
        </w:tc>
      </w:tr>
      <w:tr w:rsidR="00C20D1B" w:rsidRPr="003C6F49" w14:paraId="50EDA68D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3C8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F0BC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Usuwanie dysfunkcji oraz pozostałe przypadki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3529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przypadku dysfunkcji, tj. błędu powodującego niewygodę lub uciążliwość w obsłudze Produktu zgłaszanego przez większość Użytkowników:</w:t>
            </w:r>
          </w:p>
          <w:p w14:paraId="4D345011" w14:textId="77777777" w:rsidR="00C20D1B" w:rsidRPr="003C6F49" w:rsidRDefault="00C20D1B" w:rsidP="00C20D1B">
            <w:pPr>
              <w:pStyle w:val="Tekstpodstawowy"/>
              <w:numPr>
                <w:ilvl w:val="0"/>
                <w:numId w:val="8"/>
              </w:numPr>
              <w:tabs>
                <w:tab w:val="clear" w:pos="1800"/>
                <w:tab w:val="num" w:pos="397"/>
              </w:tabs>
              <w:suppressAutoHyphens/>
              <w:spacing w:after="0"/>
              <w:ind w:left="397" w:right="68" w:hanging="3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reakcji Wykonawcy na zgłoszenie Zamawiającego (tj. czas od otrzymania zgłoszenia do chwili podjęcia przez Wykonawcę czynności zmierzających do naprawy zgłoszonego błędu zwykłego) wynosi do 12 godzin;</w:t>
            </w:r>
          </w:p>
          <w:p w14:paraId="6AF084C6" w14:textId="77777777" w:rsidR="00C20D1B" w:rsidRPr="003C6F49" w:rsidRDefault="00C20D1B" w:rsidP="00C20D1B">
            <w:pPr>
              <w:pStyle w:val="Tekstpodstawowy"/>
              <w:numPr>
                <w:ilvl w:val="0"/>
                <w:numId w:val="8"/>
              </w:numPr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czas dokonania i udostępnienia Zamawiającemu odpowiednich korekt Oprogramowania Aplikacyjnego wyniesie do 10 dni roboczych, od chwili przyjęcia zgłoszenia;</w:t>
            </w:r>
          </w:p>
          <w:p w14:paraId="28228FA6" w14:textId="77777777" w:rsidR="00C20D1B" w:rsidRPr="003C6F49" w:rsidRDefault="00C20D1B" w:rsidP="00C20D1B">
            <w:pPr>
              <w:pStyle w:val="Tekstpodstawowy"/>
              <w:numPr>
                <w:ilvl w:val="0"/>
                <w:numId w:val="8"/>
              </w:numPr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 wyjątkowych wypadkach, na żądanie lub za zgodą Zamawiającego, czas dokonania korekt będzie uzgodniony pomiędzy Wykonawcą i Zamawiającym;</w:t>
            </w:r>
          </w:p>
        </w:tc>
      </w:tr>
      <w:tr w:rsidR="00C20D1B" w:rsidRPr="003C6F49" w14:paraId="058B6C7F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417E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698C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 xml:space="preserve">Udostępnianie nowych funkcji, usprawnień oraz wprowadzanie zmian stanowiących konsekwencję obowiązujących jak i wchodzących w życie </w:t>
            </w:r>
            <w:r w:rsidRPr="003C6F49">
              <w:rPr>
                <w:rFonts w:ascii="Arial" w:hAnsi="Arial" w:cs="Arial"/>
                <w:sz w:val="20"/>
                <w:szCs w:val="20"/>
              </w:rPr>
              <w:lastRenderedPageBreak/>
              <w:t>nowych aktów prawnych, aktów prawnych zmieniających obowiązujący stan prawny oraz wprowadzanie zmian wymaganych przez organizacje, w stosunku do których Zamawiający ma obowiązek prowadzenia sprawozdawczości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F37A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lastRenderedPageBreak/>
              <w:t>Serwis każdorazowo w dniu ukazania się na rynku nowej wersji, poprawki lub rozszerzenia zamieszcza w serwisie HD informację skąd administrator Zamawiającego może je pobrać i zainstalować. Ponadto Wykonawca prześle pocztą elektroniczną na wskazany w umowie adres e-mail Zamawiającego informację o opublikowaniu wersji wraz z opisem zmian.</w:t>
            </w:r>
          </w:p>
          <w:p w14:paraId="3ADE846F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lastRenderedPageBreak/>
              <w:t>Zmiany w Aplikacjach będą wykonywane przez Autora tak, aby termin udostępnienia w serwisie HD nowej wersji, poprawki lub rozszerzenia związanego z tymi zmianami pozwalał na zastosowanie Aplikacji zgodnie z terminami wymaganymi przez ustawy i przepisy wykonawcze, najpóźniej w dniu wejścia w życie. W przypadku gdyby termin ukazania się ustaw lub przepisów wykonawczych był krótszy niż 7 dni przed datą ich wejścia w życie lub nie pozwalał na dostosowanie się do wymogów powyższych zapisów, Serwis poinformuje Zamawiającego o terminie dostarczenia i wprowadzenia nowej wersji, poprawki lub rozszerzenia zgodny z możliwościami realizacji.</w:t>
            </w:r>
          </w:p>
        </w:tc>
      </w:tr>
    </w:tbl>
    <w:p w14:paraId="1F085305" w14:textId="77777777" w:rsidR="00BF7AAD" w:rsidRDefault="00BF7AAD" w:rsidP="00C20D1B">
      <w:pPr>
        <w:spacing w:before="12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316" w:type="pct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9105"/>
      </w:tblGrid>
      <w:tr w:rsidR="00BF7AAD" w:rsidRPr="003C6F49" w14:paraId="3F2BCEF3" w14:textId="77777777" w:rsidTr="00B063DF">
        <w:tc>
          <w:tcPr>
            <w:tcW w:w="530" w:type="dxa"/>
            <w:shd w:val="clear" w:color="auto" w:fill="323E4F" w:themeFill="text2" w:themeFillShade="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5C2124" w14:textId="77777777" w:rsidR="00BF7AAD" w:rsidRPr="003C6F49" w:rsidRDefault="00BF7AAD" w:rsidP="00B063D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9105" w:type="dxa"/>
            <w:shd w:val="clear" w:color="auto" w:fill="323E4F" w:themeFill="text2" w:themeFillShade="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700991" w14:textId="77777777" w:rsidR="00BF7AAD" w:rsidRPr="003C6F49" w:rsidRDefault="00BF7AAD" w:rsidP="00B063D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SZCZEGÓŁOWA CHARAKTERYSTYKA USŁUGI</w:t>
            </w:r>
          </w:p>
        </w:tc>
      </w:tr>
      <w:tr w:rsidR="00BF7AAD" w:rsidRPr="003C6F49" w14:paraId="7ABB6E96" w14:textId="77777777" w:rsidTr="00B063D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AF20DD" w14:textId="77777777" w:rsidR="00BF7AAD" w:rsidRPr="003C6F49" w:rsidRDefault="00BF7AAD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C6F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0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8C76EE" w14:textId="52ECFFC0" w:rsidR="00BF7AAD" w:rsidRPr="003C6F49" w:rsidRDefault="00BF7AAD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Udostępnianie oficjalnie wydawanych przez Wykonawcę Napraw, Wersji i Wydań Produktu w okresie trwania Umowy, w tym mogących dotyczyć zmian przepisów prawa. Usługa obejmuje wszystkie aplikacje wymienione w zał. 2 do SWZ.</w:t>
            </w:r>
          </w:p>
        </w:tc>
      </w:tr>
      <w:tr w:rsidR="00BF7AAD" w:rsidRPr="003C6F49" w14:paraId="4D45FA1E" w14:textId="77777777" w:rsidTr="00B063D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8E6084" w14:textId="77777777" w:rsidR="00BF7AAD" w:rsidRPr="003C6F49" w:rsidRDefault="00BF7AAD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C6F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0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194A59" w14:textId="7C12E3AE" w:rsidR="00BF7AAD" w:rsidRPr="003C6F49" w:rsidRDefault="00BF7AAD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Udostępnianie dokumentacji związanej z Naprawą, Wersją i Wydaniem Produktu.</w:t>
            </w:r>
          </w:p>
        </w:tc>
      </w:tr>
      <w:tr w:rsidR="00BF7AAD" w:rsidRPr="003C6F49" w14:paraId="7E51655E" w14:textId="77777777" w:rsidTr="00B063D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993D2C" w14:textId="77777777" w:rsidR="00BF7AAD" w:rsidRPr="003C6F49" w:rsidRDefault="00BF7AAD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C6F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0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CC8684" w14:textId="11BFF66D" w:rsidR="00BF7AAD" w:rsidRPr="003C6F49" w:rsidRDefault="00BF7AAD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Świadczenie pomocy telefonicznej, jako usługa wsparcia telefonicznego dotyczącego zgłoszonego problemu i ewentualnie jego rozwiązania, świadczona w dni robocze  w godz. 8:00-16:00</w:t>
            </w:r>
          </w:p>
        </w:tc>
      </w:tr>
      <w:tr w:rsidR="00BF7AAD" w:rsidRPr="003C6F49" w14:paraId="524B5CB4" w14:textId="77777777" w:rsidTr="00B063D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AACB2D" w14:textId="77777777" w:rsidR="00BF7AAD" w:rsidRPr="003C6F49" w:rsidRDefault="00BF7AAD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C6F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0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4132ED" w14:textId="1E3CA1FB" w:rsidR="00BF7AAD" w:rsidRPr="003C6F49" w:rsidRDefault="00BF7AAD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Bierzące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usuwanie błędów ujawnionych w Produkcie na zasadach określonych w procedurze zgłoszeń serwisowych</w:t>
            </w:r>
          </w:p>
        </w:tc>
      </w:tr>
      <w:tr w:rsidR="00BF7AAD" w:rsidRPr="003C6F49" w14:paraId="4FA99E4A" w14:textId="77777777" w:rsidTr="00B063D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303E7B" w14:textId="77777777" w:rsidR="00BF7AAD" w:rsidRPr="003C6F49" w:rsidRDefault="00BF7AAD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3C6F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0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D9CD66" w14:textId="5D9AA8B2" w:rsidR="00BF7AAD" w:rsidRPr="003C6F49" w:rsidRDefault="0070289C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Prawo do udziału w szkoleniach okresowo realizowanych w siedzibie Wykonawcy.</w:t>
            </w:r>
          </w:p>
        </w:tc>
      </w:tr>
    </w:tbl>
    <w:p w14:paraId="22DCD821" w14:textId="77777777" w:rsidR="00BF7AAD" w:rsidRDefault="00BF7AAD" w:rsidP="00C20D1B">
      <w:pPr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EEE14A1" w14:textId="7B99657C" w:rsidR="00BF7AAD" w:rsidRDefault="00AB250A" w:rsidP="00AB250A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</w:t>
      </w:r>
      <w:r w:rsidRPr="00AB250A">
        <w:rPr>
          <w:rFonts w:ascii="Arial" w:hAnsi="Arial" w:cs="Arial"/>
          <w:b/>
          <w:sz w:val="20"/>
          <w:szCs w:val="20"/>
        </w:rPr>
        <w:t>ykaz aplikacji objętych usługami nadzoru autorskiego i serwisu</w:t>
      </w:r>
    </w:p>
    <w:p w14:paraId="2393D886" w14:textId="77777777" w:rsidR="00AB250A" w:rsidRDefault="00AB250A" w:rsidP="00C20D1B">
      <w:pPr>
        <w:spacing w:before="12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  <w:gridCol w:w="1134"/>
      </w:tblGrid>
      <w:tr w:rsidR="00A5611C" w14:paraId="0E6E620F" w14:textId="77777777" w:rsidTr="00A5611C">
        <w:trPr>
          <w:trHeight w:val="3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DDDDDD" w:fill="1D8CD1"/>
            <w:noWrap/>
            <w:vAlign w:val="center"/>
            <w:hideMark/>
          </w:tcPr>
          <w:p w14:paraId="7221E82B" w14:textId="77777777" w:rsidR="00A5611C" w:rsidRPr="00AB250A" w:rsidRDefault="00A5611C">
            <w:pPr>
              <w:rPr>
                <w:rFonts w:ascii="Arial" w:hAnsi="Arial" w:cs="Arial"/>
                <w:b/>
                <w:bCs/>
                <w:color w:val="FFFFFF"/>
              </w:rPr>
            </w:pPr>
            <w:r w:rsidRPr="00AB250A">
              <w:rPr>
                <w:rFonts w:ascii="Arial" w:hAnsi="Arial" w:cs="Arial"/>
                <w:b/>
                <w:bCs/>
                <w:color w:val="FFFFFF"/>
              </w:rPr>
              <w:t>Oprogramowanie KS-SOMED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1D8CD1"/>
            <w:noWrap/>
            <w:vAlign w:val="center"/>
            <w:hideMark/>
          </w:tcPr>
          <w:p w14:paraId="19D4A944" w14:textId="77777777" w:rsidR="00A5611C" w:rsidRDefault="00A5611C">
            <w:pPr>
              <w:jc w:val="center"/>
              <w:rPr>
                <w:rFonts w:ascii="Calibri" w:hAnsi="Calibri" w:cs="Calibri"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ilość</w:t>
            </w:r>
          </w:p>
        </w:tc>
      </w:tr>
      <w:tr w:rsidR="00A5611C" w14:paraId="07629CD2" w14:textId="77777777" w:rsidTr="00A5611C">
        <w:trPr>
          <w:trHeight w:val="30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49072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KS-SOMED - Gabinet lekarza - Asysta techniczna i subskrypcja na aktualizację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64BB2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5611C" w14:paraId="7BDCC12A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DDC2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KS-SOMED - Rejestracja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64188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A5611C" w14:paraId="0290EE20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6264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KS-SOMED - Rehabilitacja, planowanie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A732B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391CEC8F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E944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KS-SOMED - Terminarz uwzględnieniem poradni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08C8E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6DDDAC61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F165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KS-SOMED - Podłączenie drukarki fiskalnej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87DC4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7C4E39DE" w14:textId="77777777" w:rsidTr="00A5611C">
        <w:trPr>
          <w:trHeight w:val="6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FFD2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KS-SOMED - Podpisywanie podpisem elektronicznym (</w:t>
            </w:r>
            <w:proofErr w:type="spellStart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HZiCh</w:t>
            </w:r>
            <w:proofErr w:type="spellEnd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 xml:space="preserve">, EDM, </w:t>
            </w:r>
            <w:proofErr w:type="spellStart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eRecepta</w:t>
            </w:r>
            <w:proofErr w:type="spellEnd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eZLA</w:t>
            </w:r>
            <w:proofErr w:type="spellEnd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)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4FB6C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5611C" w14:paraId="4A597094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FF78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KS-SOMED - Archiwizacja EDM KS-</w:t>
            </w:r>
            <w:proofErr w:type="spellStart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ZSIRep</w:t>
            </w:r>
            <w:proofErr w:type="spellEnd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 xml:space="preserve">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B8851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3A18A48C" w14:textId="77777777" w:rsidTr="00A5611C">
        <w:trPr>
          <w:trHeight w:val="6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BFD8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KS-SOMED - Integracja z systemem zewnętrznym HL7, WEBSERVICE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CB8C2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611C" w14:paraId="76668335" w14:textId="77777777" w:rsidTr="00A5611C">
        <w:trPr>
          <w:trHeight w:val="6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5FEE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KS-SOMED - Wspomaganie rozliczeń umów AOS w systemie JGP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61BD5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A5611C" w14:paraId="2779A28A" w14:textId="77777777" w:rsidTr="00A5611C">
        <w:trPr>
          <w:trHeight w:val="31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775F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Międzynarodowa Statystyczna Klasyfikacja Chorób ICD-10 -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45FBC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752449CD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49B3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Moduł BLOZ Odpłatności - kolejny rok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10909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A5611C" w14:paraId="0FD53F37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03A23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Moduł BLOZ Interakcje - kolejny rok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315BA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A5611C" w14:paraId="174F4E0D" w14:textId="77777777" w:rsidTr="00A5611C">
        <w:trPr>
          <w:trHeight w:val="3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DDDDDD" w:fill="1D8CD1"/>
            <w:noWrap/>
            <w:vAlign w:val="center"/>
            <w:hideMark/>
          </w:tcPr>
          <w:p w14:paraId="02E6CEC4" w14:textId="77777777" w:rsidR="00A5611C" w:rsidRPr="007534C7" w:rsidRDefault="00A5611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Oprogramowanie KS-MEDIS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1D8CD1"/>
            <w:noWrap/>
            <w:vAlign w:val="center"/>
            <w:hideMark/>
          </w:tcPr>
          <w:p w14:paraId="6B96E801" w14:textId="77777777" w:rsidR="00A5611C" w:rsidRPr="007534C7" w:rsidRDefault="00A5611C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FFFFFF"/>
                <w:sz w:val="20"/>
                <w:szCs w:val="20"/>
              </w:rPr>
              <w:t>ilość</w:t>
            </w:r>
          </w:p>
        </w:tc>
      </w:tr>
      <w:tr w:rsidR="00A5611C" w14:paraId="6DAFB0DD" w14:textId="77777777" w:rsidTr="00A5611C">
        <w:trPr>
          <w:trHeight w:val="36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117A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Obsługa oddziału i dokumentacji medycznej - Asysta techniczna i subskrypcja na aktualizację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55D79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</w:tr>
      <w:tr w:rsidR="00A5611C" w14:paraId="23341DA7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FA30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Izba przyjęć i statystyka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AA620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  <w:tr w:rsidR="00A5611C" w14:paraId="78DC2ADC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453E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Zarządzanie blokiem operacyjnym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7307E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A5611C" w14:paraId="61F89BA3" w14:textId="77777777" w:rsidTr="00A5611C">
        <w:trPr>
          <w:trHeight w:val="6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3900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KS-MEDIS - Obsługa szpitalnego oddziału ratunkowego - Asysta techniczna i subskrypcja na</w:t>
            </w: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br/>
              <w:t>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8913D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A5611C" w14:paraId="52845908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AB30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Monitorowanie zakażeń szpitalnych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044A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611C" w14:paraId="0F6DDB96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730E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Definiowanie kosztów normatywnych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2B02F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0C0F1638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BB2C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Zlecenia lekarskie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24ADE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</w:tr>
      <w:tr w:rsidR="00A5611C" w14:paraId="4A53C0D8" w14:textId="77777777" w:rsidTr="00A5611C">
        <w:trPr>
          <w:trHeight w:val="36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2794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Wspomaganie rozliczania JGP w umowach SZP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F2C50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A5611C" w14:paraId="50D86B94" w14:textId="77777777" w:rsidTr="00A5611C">
        <w:trPr>
          <w:trHeight w:val="6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AE5C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 xml:space="preserve">KS-MEDIS - Połączenie z systemem zewnętrznym HL7 </w:t>
            </w:r>
            <w:proofErr w:type="spellStart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ver</w:t>
            </w:r>
            <w:proofErr w:type="spellEnd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 xml:space="preserve"> 2.3 -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4DC69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611C" w14:paraId="2886F8E6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F8E4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Automat sprawdzający e-WUŚ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FFA6D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11440BAD" w14:textId="77777777" w:rsidTr="00A5611C">
        <w:trPr>
          <w:trHeight w:val="6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461A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Podpisywanie dokumentów podpisem elektronicznym (EDM)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93646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</w:tr>
      <w:tr w:rsidR="00A5611C" w14:paraId="5EAC6E81" w14:textId="77777777" w:rsidTr="00A5611C">
        <w:trPr>
          <w:trHeight w:val="6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A337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Obsługa etykiet /opasek identyfikujących pacjenta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27E1A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5438A062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3A82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Integracja z TOP SOR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9596D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59402D6B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BE20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Międzynarodowa Statystyczna Klasyfikacja Chorób ICD-10 - kolejny rok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38207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345EF0CC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B4AC6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KS-MEDIS - Podłączenie drukarki fiskalnej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04CCB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106A6CB2" w14:textId="77777777" w:rsidTr="00A5611C">
        <w:trPr>
          <w:trHeight w:val="3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DDDDDD" w:fill="1D8CD1"/>
            <w:noWrap/>
            <w:vAlign w:val="center"/>
            <w:hideMark/>
          </w:tcPr>
          <w:p w14:paraId="39488EE9" w14:textId="77777777" w:rsidR="00A5611C" w:rsidRPr="007534C7" w:rsidRDefault="00A5611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Oprogramowanie KS-ASW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1D8CD1"/>
            <w:noWrap/>
            <w:vAlign w:val="center"/>
            <w:hideMark/>
          </w:tcPr>
          <w:p w14:paraId="2F9F6174" w14:textId="77777777" w:rsidR="00A5611C" w:rsidRPr="007534C7" w:rsidRDefault="00A5611C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FFFFFF"/>
                <w:sz w:val="20"/>
                <w:szCs w:val="20"/>
              </w:rPr>
              <w:t>ilość</w:t>
            </w:r>
          </w:p>
        </w:tc>
      </w:tr>
      <w:tr w:rsidR="00A5611C" w14:paraId="34C34F40" w14:textId="77777777" w:rsidTr="00A5611C">
        <w:trPr>
          <w:trHeight w:val="30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9C10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KS-ASW - Apteka centralna - Asysta techniczna i subskrypcja na aktualizację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802E1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A5611C" w14:paraId="4DA0AF6D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81A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KS-ASW - Apteczka oddziałowa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D6CB8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A5611C" w14:paraId="432A7144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C79C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KS-ASW - Obsługa przetargów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46B6F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02551306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25EE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KS-ASW - Obsługa asortymentu komisowego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3E856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5F9019BA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7040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Moduł KS-EWD - Elektroniczna Wymiana Danych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9FB07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3BC26246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DAC6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KS-ASW - Obsługa inwentaryzacji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0AE7B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28E247C7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FD1C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KS-ASW - Bank krwi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AE14D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38F3B2FE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5A10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 xml:space="preserve">KS-ASW - </w:t>
            </w:r>
            <w:proofErr w:type="spellStart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MediVeris</w:t>
            </w:r>
            <w:proofErr w:type="spellEnd"/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 xml:space="preserve"> wersja zintegrowana - do 3 stanowisk - kolejny rok - Licencja na stanowisko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3D733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611C" w14:paraId="697439AC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90AA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Moduł BLOZ Odpłatności - kolejny rok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8B427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6274C40B" w14:textId="77777777" w:rsidTr="00A5611C">
        <w:trPr>
          <w:trHeight w:val="3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DDDDDD" w:fill="1D8CD1"/>
            <w:noWrap/>
            <w:vAlign w:val="center"/>
            <w:hideMark/>
          </w:tcPr>
          <w:p w14:paraId="2AD55EEA" w14:textId="77777777" w:rsidR="00A5611C" w:rsidRPr="007534C7" w:rsidRDefault="00A5611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Oprogramowanie KS-FKW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1D8CD1"/>
            <w:noWrap/>
            <w:vAlign w:val="center"/>
            <w:hideMark/>
          </w:tcPr>
          <w:p w14:paraId="56A71245" w14:textId="77777777" w:rsidR="00A5611C" w:rsidRPr="007534C7" w:rsidRDefault="00A5611C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FFFFFF"/>
                <w:sz w:val="20"/>
                <w:szCs w:val="20"/>
              </w:rPr>
              <w:t>ilość</w:t>
            </w:r>
          </w:p>
        </w:tc>
      </w:tr>
      <w:tr w:rsidR="00A5611C" w14:paraId="74105ADE" w14:textId="77777777" w:rsidTr="00A5611C">
        <w:trPr>
          <w:trHeight w:val="30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D82D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KS-FKW - Asysta techniczna i subskrypcja na aktualizację za pierwsze i drugie stanowisko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F0BB1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611C" w14:paraId="43843B9E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E11F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KS-FKW - Asysta techniczna i subskrypcja na aktualizację za stanowiska 3-10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B4073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A5611C" w14:paraId="0B6FA154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ECF2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KS-FKW Moduł kalkulacji kosztów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1E3DF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57454F14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D9A6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KS-FKW Moduł rozliczeń międzyokresowych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68FBE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2FEDC9DC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910D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KS-FKW Moduł planowania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470F1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736A27B7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BD96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KS-FKW Moduł rezerwy na należności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6F3F7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0AAD2AF9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8147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KS-FKW Moduł fakturowania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66CEB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3828C0FE" w14:textId="77777777" w:rsidTr="00A5611C">
        <w:trPr>
          <w:trHeight w:val="6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3D64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KS-FKW MODUŁ WERYFIKACJA RACHUNKÓW BANKOWYCH BIAŁA LISTA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E023C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60C4D5D2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9A3B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KS-FKW Moduł Sprawozdania Finansowe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9879F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3DB3BF94" w14:textId="77777777" w:rsidTr="00A5611C">
        <w:trPr>
          <w:trHeight w:val="3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DDDDDD" w:fill="1D8CD1"/>
            <w:noWrap/>
            <w:vAlign w:val="center"/>
            <w:hideMark/>
          </w:tcPr>
          <w:p w14:paraId="7A4BCB40" w14:textId="77777777" w:rsidR="00A5611C" w:rsidRPr="007534C7" w:rsidRDefault="00A5611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Oprogramowanie KS-ESM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1D8CD1"/>
            <w:noWrap/>
            <w:vAlign w:val="center"/>
            <w:hideMark/>
          </w:tcPr>
          <w:p w14:paraId="48C16104" w14:textId="77777777" w:rsidR="00A5611C" w:rsidRPr="007534C7" w:rsidRDefault="00A5611C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FFFFFF"/>
                <w:sz w:val="20"/>
                <w:szCs w:val="20"/>
              </w:rPr>
              <w:t>ilość</w:t>
            </w:r>
          </w:p>
        </w:tc>
      </w:tr>
      <w:tr w:rsidR="00A5611C" w14:paraId="5F0B2E6E" w14:textId="77777777" w:rsidTr="00A5611C">
        <w:trPr>
          <w:trHeight w:val="30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6489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KS-ESM - Asysta techniczna i subskrypcja na aktualizację - powyżej 150 składników majątku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2B875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211C4F15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0834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KS-ESM - Asysta techniczna i subskrypcja na aktualizację - powyżej 150 składników majątku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48F5B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12E11E78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94DF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KS-ESM - Asysta techniczna i subskrypcja na aktualizację - powyżej 150 składników majątku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615DA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12995D4D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A600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KS-ESM - Moduł gospodarki remontowej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F47FB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407AA96A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02DB" w14:textId="77777777" w:rsidR="00A5611C" w:rsidRPr="007534C7" w:rsidRDefault="00A5611C">
            <w:pPr>
              <w:rPr>
                <w:rFonts w:ascii="Arial" w:hAnsi="Arial" w:cs="Arial"/>
                <w:sz w:val="20"/>
                <w:szCs w:val="20"/>
              </w:rPr>
            </w:pPr>
            <w:r w:rsidRPr="007534C7">
              <w:rPr>
                <w:rFonts w:ascii="Arial" w:hAnsi="Arial" w:cs="Arial"/>
                <w:sz w:val="20"/>
                <w:szCs w:val="20"/>
              </w:rPr>
              <w:t>KS-ESM - Moduł obsługi źródeł finansowania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341A8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6174D5F5" w14:textId="77777777" w:rsidTr="00A5611C">
        <w:trPr>
          <w:trHeight w:val="3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DDDDDD" w:fill="1D8CD1"/>
            <w:noWrap/>
            <w:vAlign w:val="center"/>
            <w:hideMark/>
          </w:tcPr>
          <w:p w14:paraId="3CC22A1D" w14:textId="77777777" w:rsidR="00A5611C" w:rsidRPr="007534C7" w:rsidRDefault="00A5611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Oprogramowanie KS-ZZL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1D8CD1"/>
            <w:noWrap/>
            <w:vAlign w:val="center"/>
            <w:hideMark/>
          </w:tcPr>
          <w:p w14:paraId="7FD675DF" w14:textId="77777777" w:rsidR="00A5611C" w:rsidRPr="007534C7" w:rsidRDefault="00A5611C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FFFFFF"/>
                <w:sz w:val="20"/>
                <w:szCs w:val="20"/>
              </w:rPr>
              <w:t>ilość</w:t>
            </w:r>
          </w:p>
        </w:tc>
      </w:tr>
      <w:tr w:rsidR="00A5611C" w14:paraId="6459983B" w14:textId="77777777" w:rsidTr="00A5611C">
        <w:trPr>
          <w:trHeight w:val="30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1236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KS-ZZL Asysta i subskrypcja na aktualizację od 701 do 800 pracowników, do 8 stanowisk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48546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0277618F" w14:textId="77777777" w:rsidTr="00A5611C">
        <w:trPr>
          <w:trHeight w:val="6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0C6A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KS-ZZL Asysta i subskrypcja na aktualizację Dodatkowe stanowisko (dotyczy licencjonowania na pracowników)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31774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5611C" w14:paraId="55CCFCEF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6911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KS-ZZL Asysta i subskrypcja na aktualizację Moduł obsługi e-deklaracji do 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97AE8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0CD98AAA" w14:textId="77777777" w:rsidTr="00A5611C">
        <w:trPr>
          <w:trHeight w:val="6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30F8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KS-ZZL - Moduł Rozliczania Umów Kontraktowych do 300 umów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37342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39F9F564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4D97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KS-ZZL Asysta i subskrypcja na aktualizację Moduł rozliczania usług medycznych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24550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7E489F9B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C350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 xml:space="preserve">KS-ZZL Asysta i subskrypcja na aktualizację Moduł obsługi pożyczek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CA090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7B435979" w14:textId="77777777" w:rsidTr="00A5611C">
        <w:trPr>
          <w:trHeight w:val="3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DDDDDD" w:fill="1D8CD1"/>
            <w:noWrap/>
            <w:vAlign w:val="center"/>
            <w:hideMark/>
          </w:tcPr>
          <w:p w14:paraId="432001B5" w14:textId="77777777" w:rsidR="00A5611C" w:rsidRPr="007534C7" w:rsidRDefault="00A5611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Oprogramowanie KS-SOLAB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1D8CD1"/>
            <w:noWrap/>
            <w:vAlign w:val="center"/>
            <w:hideMark/>
          </w:tcPr>
          <w:p w14:paraId="3DEE5518" w14:textId="77777777" w:rsidR="00A5611C" w:rsidRPr="007534C7" w:rsidRDefault="00A5611C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FFFFFF"/>
                <w:sz w:val="20"/>
                <w:szCs w:val="20"/>
              </w:rPr>
              <w:t>ilość</w:t>
            </w:r>
          </w:p>
        </w:tc>
      </w:tr>
      <w:tr w:rsidR="00A5611C" w14:paraId="6F323548" w14:textId="77777777" w:rsidTr="00A5611C">
        <w:trPr>
          <w:trHeight w:val="30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7C67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KS-SOLAB - Rejestracja - Asysta techniczna i subskrypcja na aktualizację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D6896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611C" w14:paraId="48A064BA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EF7B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KS-SOLAB - Pracownia mikrobiologii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A4A47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611C" w14:paraId="56D0F78D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12BB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KS-SOLAB - Pracownia analityki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C5DA3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09DD0993" w14:textId="77777777" w:rsidTr="00A5611C">
        <w:trPr>
          <w:trHeight w:val="36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C50D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KS-SOLAB - Podłączenie urządzenia diagnostycznego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53B9F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A5611C" w14:paraId="4B0D872E" w14:textId="77777777" w:rsidTr="00A5611C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F276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KS-SOLAB - Podłączenie drukarki fiskalnej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6A38F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611C" w14:paraId="425F9C41" w14:textId="77777777" w:rsidTr="00A5611C">
        <w:trPr>
          <w:trHeight w:val="64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CE92" w14:textId="77777777" w:rsidR="00A5611C" w:rsidRPr="007534C7" w:rsidRDefault="00A5611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KS-SOLAB - Podpisywanie wyników badań podpisem elektronicznym (EDM) - Asysta techniczna i subskrypcja na aktualizację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C8F3C" w14:textId="77777777" w:rsidR="00A5611C" w:rsidRPr="007534C7" w:rsidRDefault="00A561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4C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14:paraId="32D69A54" w14:textId="77777777" w:rsidR="00BF7AAD" w:rsidRDefault="00BF7AAD" w:rsidP="00C20D1B">
      <w:pPr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CAD3685" w14:textId="77777777" w:rsidR="00BF7AAD" w:rsidRPr="003C6F49" w:rsidRDefault="00BF7AAD" w:rsidP="00BF7AAD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C6F49">
        <w:rPr>
          <w:rFonts w:ascii="Arial" w:hAnsi="Arial" w:cs="Arial"/>
          <w:b/>
          <w:sz w:val="20"/>
          <w:szCs w:val="20"/>
        </w:rPr>
        <w:t>ZAKRES USŁUG ŚWIADOCZONYCH W RAMACH PAKIETU DODATKOWEGO (SED)</w:t>
      </w:r>
    </w:p>
    <w:p w14:paraId="50CDF344" w14:textId="6F4BABC3" w:rsidR="00C20D1B" w:rsidRPr="003C6F49" w:rsidRDefault="00C20D1B" w:rsidP="00C20D1B">
      <w:pPr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3C6F49">
        <w:rPr>
          <w:rFonts w:ascii="Arial" w:hAnsi="Arial" w:cs="Arial"/>
          <w:b/>
          <w:sz w:val="20"/>
          <w:szCs w:val="20"/>
        </w:rPr>
        <w:t>Zakres usług świadczonych przez Wykonawcę w ramach serwisu i konsultacji:</w:t>
      </w:r>
    </w:p>
    <w:p w14:paraId="07FA5B36" w14:textId="77777777" w:rsidR="00C20D1B" w:rsidRPr="003C6F49" w:rsidRDefault="00C20D1B" w:rsidP="00C20D1B">
      <w:pPr>
        <w:pStyle w:val="Tekstpodstawowy"/>
        <w:ind w:left="57" w:right="70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 xml:space="preserve">Subskrypcja usługi zapewnia Zamawiającemu poszerzenie zakresu usług wynikających z nadzoru autorskiego, jak również dostęp do konsultantów Wykonawcy (konsultacje za pośrednictwem poczty e-mail oraz telefoniczne). </w:t>
      </w:r>
    </w:p>
    <w:p w14:paraId="2A89E27D" w14:textId="77777777" w:rsidR="00C20D1B" w:rsidRPr="003C6F49" w:rsidRDefault="00C20D1B" w:rsidP="00C20D1B">
      <w:pPr>
        <w:pStyle w:val="Tekstpodstawowy"/>
        <w:spacing w:before="120"/>
        <w:ind w:left="57" w:right="68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W ramach usług serwisowych oraz świadczenia konsultacji telefonicznych Wykonawca przyjmuje na siebie następujące obowiązki: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"/>
        <w:gridCol w:w="2670"/>
        <w:gridCol w:w="5851"/>
      </w:tblGrid>
      <w:tr w:rsidR="00C20D1B" w:rsidRPr="003C6F49" w14:paraId="46FD3D9E" w14:textId="77777777" w:rsidTr="00B063DF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6C28DE9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0CAD578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Usługa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06C54C8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</w:tr>
      <w:tr w:rsidR="00C20D1B" w:rsidRPr="003C6F49" w14:paraId="3463F188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C2BE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E5E4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Wsparcie podczas instalowania nowych wersji Oprogramowania aplikacyjnego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20D7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Wsparcie administratorów Zamawiającego podczas instalowania i wdrażania nowych wersji, poprawek i rozszerzeń wersji Oprogramowania Aplikacyjnego (w tym w szczególnych przypadkach dodatkowe szkolenie użytkowników) objętego Umową.</w:t>
            </w:r>
          </w:p>
          <w:p w14:paraId="61C096BE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Dokonywanie ponownych instalacji Oprogramowania Aplikacyjnego objętego Umową w przypadkach rozbudowy infrastruktury informatycznej Zamawiającego.</w:t>
            </w:r>
          </w:p>
        </w:tc>
      </w:tr>
      <w:tr w:rsidR="00C20D1B" w:rsidRPr="003C6F49" w14:paraId="24BA9160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C791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0BBA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Konsultacje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9065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Umożliwienie korzystania z konsultacji telefonicznych u Wykonawcy lub Autoryzowanego Przedstawiciela Wykonawcy, dysponującego pracownikami certyfikowanymi w zakresie realizacji przedmiotu Umowy.</w:t>
            </w:r>
          </w:p>
          <w:p w14:paraId="1AEC6AE1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Pomoc w przygotowaniu danych przekazywanych przez Zamawiającego do jednostek nadrzędnych i współpracujących (np. do Narodowego Funduszu Zdrowia, innych instytucji, banków itp.) w formie elektronicznej (np. płyty CD/DVD, łącza telekomunikacyjne itp.).</w:t>
            </w:r>
          </w:p>
          <w:p w14:paraId="7ACCFAB3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lastRenderedPageBreak/>
              <w:t>Doradztwo w zakresie rozbudowy środków informatycznych.</w:t>
            </w:r>
          </w:p>
        </w:tc>
      </w:tr>
      <w:tr w:rsidR="00C20D1B" w:rsidRPr="003C6F49" w14:paraId="53FEAD28" w14:textId="77777777" w:rsidTr="00B063DF">
        <w:trPr>
          <w:trHeight w:val="39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DC87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F9EA" w14:textId="77777777" w:rsidR="00C20D1B" w:rsidRPr="003C6F49" w:rsidRDefault="00C20D1B" w:rsidP="00B063DF">
            <w:pPr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Usuwanie awarii Oprogramowania aplikacyjnego powstałych z winy Zamawiającego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5BCD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Usunięcie awarii Oprogramowania Aplikacyjnego objętego Umową, powstałej z winy Zamawiającego lub wskutek wypadków losowych, w czasie gwarantującym użytkownikowi możliwość wykonania terminowych prac.</w:t>
            </w:r>
          </w:p>
          <w:p w14:paraId="2C29A07D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Pomoc w awaryjnym odtwarzaniu, na wniosek Zamawiającego, stanu Oprogramowania Aplikacyjnego i zgromadzonych danych archiwalnych, poprawnie zabezpieczonych przez Zamawiającego na odpowiednich nośnikach danych.</w:t>
            </w:r>
          </w:p>
        </w:tc>
      </w:tr>
      <w:tr w:rsidR="00C20D1B" w:rsidRPr="003C6F49" w14:paraId="13C7AF56" w14:textId="77777777" w:rsidTr="00B063DF">
        <w:trPr>
          <w:trHeight w:val="3171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B7E3" w14:textId="77777777" w:rsidR="00C20D1B" w:rsidRPr="003C6F49" w:rsidRDefault="00C20D1B" w:rsidP="00B06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6FEF" w14:textId="77777777" w:rsidR="00C20D1B" w:rsidRPr="003C6F49" w:rsidRDefault="00C20D1B" w:rsidP="00B063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Serwis motoru bazy danych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F006" w14:textId="77777777" w:rsidR="00C20D1B" w:rsidRPr="003C6F49" w:rsidRDefault="00C20D1B" w:rsidP="00B063DF">
            <w:pPr>
              <w:pStyle w:val="Tekstpodstawowy"/>
              <w:ind w:left="57" w:right="70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Po przyjęciu zgłoszenia serwisowego serwis przystępuje do zdiagnozowania przyczyn awarii. W zależności od uzyskanych wyników serwis podejmuje jedno z następujących działań:</w:t>
            </w:r>
          </w:p>
          <w:p w14:paraId="2A5B0BF8" w14:textId="77777777" w:rsidR="00C20D1B" w:rsidRPr="003C6F49" w:rsidRDefault="00C20D1B" w:rsidP="00C20D1B">
            <w:pPr>
              <w:pStyle w:val="Tekstpodstawowy"/>
              <w:numPr>
                <w:ilvl w:val="0"/>
                <w:numId w:val="6"/>
              </w:numPr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 xml:space="preserve">wykonanie jednego (lub kilku) czynności: zatrzymanie i uruchomienie bazy danych, zatrzymanie i uruchomienie </w:t>
            </w:r>
          </w:p>
          <w:p w14:paraId="01E6F141" w14:textId="77777777" w:rsidR="00C20D1B" w:rsidRPr="003C6F49" w:rsidRDefault="00C20D1B" w:rsidP="00B063DF">
            <w:pPr>
              <w:pStyle w:val="Tekstpodstawowy"/>
              <w:ind w:left="341" w:right="6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F49">
              <w:rPr>
                <w:rFonts w:ascii="Arial" w:hAnsi="Arial" w:cs="Arial"/>
                <w:sz w:val="20"/>
                <w:szCs w:val="20"/>
              </w:rPr>
              <w:t>listener</w:t>
            </w:r>
            <w:proofErr w:type="spellEnd"/>
            <w:r w:rsidRPr="003C6F49">
              <w:rPr>
                <w:rFonts w:ascii="Arial" w:hAnsi="Arial" w:cs="Arial"/>
                <w:sz w:val="20"/>
                <w:szCs w:val="20"/>
              </w:rPr>
              <w:t>-a, odblokowywanie kont użytkowników, kompilacja obiektów bazy danych, przeliczanie statystyk bazy danych, dodawania i modyfikacja przestrzeni tabel, rekonfiguracja parametrów bazy danych,</w:t>
            </w:r>
          </w:p>
          <w:p w14:paraId="13C1FB05" w14:textId="77777777" w:rsidR="00C20D1B" w:rsidRPr="003C6F49" w:rsidRDefault="00C20D1B" w:rsidP="00C20D1B">
            <w:pPr>
              <w:pStyle w:val="Tekstpodstawowy"/>
              <w:numPr>
                <w:ilvl w:val="0"/>
                <w:numId w:val="6"/>
              </w:numPr>
              <w:suppressAutoHyphens/>
              <w:spacing w:after="0"/>
              <w:ind w:left="341" w:right="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 xml:space="preserve">jednoznaczne określenie prac niezbędnych do wykonania, jeżeli wykraczają one poza zakres usługi w tym w szczególności mogących dotyczyć: utworzenia nowej baz danych, odtwarzania bazy danych po awarii, instalacji dodatkowych opcji MBD, </w:t>
            </w:r>
            <w:proofErr w:type="spellStart"/>
            <w:r w:rsidRPr="003C6F49">
              <w:rPr>
                <w:rFonts w:ascii="Arial" w:hAnsi="Arial" w:cs="Arial"/>
                <w:sz w:val="20"/>
                <w:szCs w:val="20"/>
              </w:rPr>
              <w:t>reinstalacji</w:t>
            </w:r>
            <w:proofErr w:type="spellEnd"/>
            <w:r w:rsidRPr="003C6F49">
              <w:rPr>
                <w:rFonts w:ascii="Arial" w:hAnsi="Arial" w:cs="Arial"/>
                <w:sz w:val="20"/>
                <w:szCs w:val="20"/>
              </w:rPr>
              <w:t xml:space="preserve"> MBD, instalacji uaktualnień MBD.</w:t>
            </w:r>
          </w:p>
        </w:tc>
      </w:tr>
    </w:tbl>
    <w:p w14:paraId="6E9E296A" w14:textId="77777777" w:rsidR="00C20D1B" w:rsidRPr="003C6F49" w:rsidRDefault="00C20D1B" w:rsidP="00C20D1B">
      <w:pPr>
        <w:jc w:val="both"/>
        <w:rPr>
          <w:rFonts w:ascii="Arial" w:hAnsi="Arial" w:cs="Arial"/>
          <w:sz w:val="20"/>
          <w:szCs w:val="20"/>
        </w:rPr>
      </w:pPr>
    </w:p>
    <w:p w14:paraId="44A7CA08" w14:textId="77777777" w:rsidR="00C20D1B" w:rsidRPr="003C6F49" w:rsidRDefault="00C20D1B" w:rsidP="00C20D1B">
      <w:pPr>
        <w:jc w:val="both"/>
        <w:rPr>
          <w:rFonts w:ascii="Arial" w:hAnsi="Arial" w:cs="Arial"/>
          <w:sz w:val="20"/>
          <w:szCs w:val="20"/>
        </w:rPr>
      </w:pPr>
    </w:p>
    <w:p w14:paraId="453E1D1E" w14:textId="77777777" w:rsidR="00C20D1B" w:rsidRPr="003C6F49" w:rsidRDefault="00C20D1B" w:rsidP="00C20D1B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C6F49">
        <w:rPr>
          <w:rFonts w:ascii="Arial" w:hAnsi="Arial" w:cs="Arial"/>
          <w:b/>
          <w:bCs/>
          <w:sz w:val="20"/>
          <w:szCs w:val="20"/>
        </w:rPr>
        <w:t>POSTANOWIENIA OGÓLNE</w:t>
      </w:r>
    </w:p>
    <w:p w14:paraId="7AEFD406" w14:textId="71E8F61B" w:rsidR="00C20D1B" w:rsidRPr="003C6F49" w:rsidRDefault="00C20D1B" w:rsidP="00C20D1B">
      <w:pPr>
        <w:numPr>
          <w:ilvl w:val="0"/>
          <w:numId w:val="9"/>
        </w:numPr>
        <w:snapToGrid w:val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W ramach opłaty za pakiet SED Wykonawca będzie świadczył miesięcznie niżej wskazane usługi w następującym wymiarze czasowym:</w:t>
      </w:r>
      <w:r w:rsidR="008D3EC4">
        <w:rPr>
          <w:rFonts w:ascii="Arial" w:hAnsi="Arial" w:cs="Arial"/>
          <w:sz w:val="20"/>
          <w:szCs w:val="20"/>
        </w:rPr>
        <w:t xml:space="preserve"> 25</w:t>
      </w:r>
      <w:r w:rsidRPr="003C6F49">
        <w:rPr>
          <w:rFonts w:ascii="Arial" w:hAnsi="Arial" w:cs="Arial"/>
          <w:sz w:val="20"/>
          <w:szCs w:val="20"/>
        </w:rPr>
        <w:t xml:space="preserve"> godzin serwisu on-line (zdalnie). Usługi w ramach pakietu dodatkowego SED są świadczone w Dni Robocze od godziny 8.00 do godziny 16.00. Każda następna godzina rozliczana jest zgodnie ze stawką wynikającą z Cennika.</w:t>
      </w:r>
    </w:p>
    <w:p w14:paraId="5DA5D8FF" w14:textId="7CBC74DB" w:rsidR="00C20D1B" w:rsidRPr="003C6F49" w:rsidRDefault="00C20D1B" w:rsidP="00C20D1B">
      <w:pPr>
        <w:numPr>
          <w:ilvl w:val="0"/>
          <w:numId w:val="9"/>
        </w:numPr>
        <w:snapToGrid w:val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 xml:space="preserve">Niewykorzystane w danym miesiącu godziny </w:t>
      </w:r>
      <w:r w:rsidR="00AB250A">
        <w:rPr>
          <w:rFonts w:ascii="Arial" w:hAnsi="Arial" w:cs="Arial"/>
          <w:sz w:val="20"/>
          <w:szCs w:val="20"/>
        </w:rPr>
        <w:t>nie przechodzą na następny miesiąc.</w:t>
      </w:r>
    </w:p>
    <w:p w14:paraId="02A61ED0" w14:textId="77777777" w:rsidR="00C20D1B" w:rsidRPr="003C6F49" w:rsidRDefault="00C20D1B" w:rsidP="00C20D1B">
      <w:pPr>
        <w:numPr>
          <w:ilvl w:val="0"/>
          <w:numId w:val="9"/>
        </w:numPr>
        <w:snapToGrid w:val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 xml:space="preserve">Strony Umowy, w ciągu 7 dni od daty podpisania Umowy wskażą osoby odpowiedzialne za realizację Pakietu SED, ze strony Wykonawcy oraz osoby upoważnione przez Zamawiającego do zgłaszania zapotrzebowania na usługi w ramach pakietu SED oraz przeznaczania godzin w ramach Pakietu SED na rozliczenie innych usług Zamówionych przez Zamawiającego, w oparciu o wskazany niżej wzór: </w:t>
      </w:r>
    </w:p>
    <w:p w14:paraId="39F8B663" w14:textId="77777777" w:rsidR="00C20D1B" w:rsidRPr="003C6F49" w:rsidRDefault="00C20D1B" w:rsidP="00C20D1B">
      <w:pPr>
        <w:snapToGrid w:val="0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2364"/>
        <w:gridCol w:w="1609"/>
        <w:gridCol w:w="2856"/>
        <w:gridCol w:w="1717"/>
      </w:tblGrid>
      <w:tr w:rsidR="00C20D1B" w:rsidRPr="003C6F49" w14:paraId="07AD866F" w14:textId="77777777" w:rsidTr="00B063DF">
        <w:trPr>
          <w:jc w:val="center"/>
        </w:trPr>
        <w:tc>
          <w:tcPr>
            <w:tcW w:w="4662" w:type="dxa"/>
            <w:gridSpan w:val="3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9BD9A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Ze strony Wykonawcy</w:t>
            </w:r>
          </w:p>
        </w:tc>
        <w:tc>
          <w:tcPr>
            <w:tcW w:w="4944" w:type="dxa"/>
            <w:gridSpan w:val="2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B767D" w14:textId="77777777" w:rsidR="00C20D1B" w:rsidRPr="003C6F49" w:rsidRDefault="00C20D1B" w:rsidP="00B063D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sz w:val="20"/>
                <w:szCs w:val="20"/>
              </w:rPr>
              <w:t>Ze strony Zamawiającego</w:t>
            </w:r>
          </w:p>
        </w:tc>
      </w:tr>
      <w:tr w:rsidR="00C20D1B" w:rsidRPr="003C6F49" w14:paraId="05141DD6" w14:textId="77777777" w:rsidTr="00B063DF">
        <w:trPr>
          <w:jc w:val="center"/>
        </w:trPr>
        <w:tc>
          <w:tcPr>
            <w:tcW w:w="408" w:type="dxa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B0EE4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2553" w:type="dxa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70E00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Imię i nazwisko </w:t>
            </w:r>
          </w:p>
        </w:tc>
        <w:tc>
          <w:tcPr>
            <w:tcW w:w="1701" w:type="dxa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119A6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Nr telefonu </w:t>
            </w:r>
          </w:p>
        </w:tc>
        <w:tc>
          <w:tcPr>
            <w:tcW w:w="3119" w:type="dxa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1D4B0" w14:textId="77777777" w:rsidR="00C20D1B" w:rsidRPr="003C6F49" w:rsidRDefault="00C20D1B" w:rsidP="00B063DF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Imię i nazwisko</w:t>
            </w:r>
          </w:p>
        </w:tc>
        <w:tc>
          <w:tcPr>
            <w:tcW w:w="1825" w:type="dxa"/>
            <w:shd w:val="clear" w:color="auto" w:fill="323E4F" w:themeFill="text2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9468B" w14:textId="77777777" w:rsidR="00C20D1B" w:rsidRPr="003C6F49" w:rsidRDefault="00C20D1B" w:rsidP="00B063DF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Nr telefonu</w:t>
            </w:r>
          </w:p>
        </w:tc>
      </w:tr>
      <w:tr w:rsidR="00C20D1B" w:rsidRPr="003C6F49" w14:paraId="6368FFEF" w14:textId="77777777" w:rsidTr="00B063DF">
        <w:trPr>
          <w:jc w:val="center"/>
        </w:trPr>
        <w:tc>
          <w:tcPr>
            <w:tcW w:w="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5E53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9037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3D69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9BE29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0FCA5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D1B" w:rsidRPr="003C6F49" w14:paraId="585EAF85" w14:textId="77777777" w:rsidTr="00B063DF">
        <w:trPr>
          <w:jc w:val="center"/>
        </w:trPr>
        <w:tc>
          <w:tcPr>
            <w:tcW w:w="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F644B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75D60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F456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B2D28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2DED" w14:textId="77777777" w:rsidR="00C20D1B" w:rsidRPr="003C6F49" w:rsidRDefault="00C20D1B" w:rsidP="00B063D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8053AA" w14:textId="77777777" w:rsidR="00C20D1B" w:rsidRPr="003C6F49" w:rsidRDefault="00C20D1B" w:rsidP="00C20D1B">
      <w:pPr>
        <w:snapToGrid w:val="0"/>
        <w:rPr>
          <w:rFonts w:ascii="Arial" w:eastAsiaTheme="minorHAnsi" w:hAnsi="Arial" w:cs="Arial"/>
          <w:sz w:val="20"/>
          <w:szCs w:val="20"/>
        </w:rPr>
      </w:pPr>
    </w:p>
    <w:p w14:paraId="2D166C23" w14:textId="77777777" w:rsidR="00C20D1B" w:rsidRPr="003C6F49" w:rsidRDefault="00C20D1B" w:rsidP="00C20D1B">
      <w:pPr>
        <w:numPr>
          <w:ilvl w:val="0"/>
          <w:numId w:val="9"/>
        </w:numPr>
        <w:tabs>
          <w:tab w:val="left" w:pos="426"/>
        </w:tabs>
        <w:snapToGrid w:val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Wykonawca udostępnia numery telefonów komórkowych wyłącznie w celu realizacji usług dodatkowego pakietu (Pakiet SED). Wszelkie zgłoszenia dokonane na udostępnione numery telefonów komórkowych traktowane będą jako zgłoszenia w ramach pakietu SED i będą realizowane w ramach ustalonego limitu godzin, o którym mowa w niniejszym załączniku.</w:t>
      </w:r>
    </w:p>
    <w:p w14:paraId="503F4A37" w14:textId="5F60EC37" w:rsidR="00C20D1B" w:rsidRPr="003C6F49" w:rsidRDefault="00C20D1B" w:rsidP="00C20D1B">
      <w:pPr>
        <w:numPr>
          <w:ilvl w:val="0"/>
          <w:numId w:val="9"/>
        </w:numPr>
        <w:snapToGrid w:val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 xml:space="preserve">Wszystkie zgłoszenia dokonane na </w:t>
      </w:r>
      <w:r w:rsidR="00316A67" w:rsidRPr="00316A67">
        <w:rPr>
          <w:rFonts w:ascii="Arial" w:hAnsi="Arial" w:cs="Arial"/>
          <w:sz w:val="20"/>
          <w:szCs w:val="20"/>
        </w:rPr>
        <w:t xml:space="preserve">„Help </w:t>
      </w:r>
      <w:proofErr w:type="spellStart"/>
      <w:r w:rsidR="00316A67" w:rsidRPr="00316A67">
        <w:rPr>
          <w:rFonts w:ascii="Arial" w:hAnsi="Arial" w:cs="Arial"/>
          <w:sz w:val="20"/>
          <w:szCs w:val="20"/>
        </w:rPr>
        <w:t>Desk</w:t>
      </w:r>
      <w:proofErr w:type="spellEnd"/>
      <w:r w:rsidR="00316A67" w:rsidRPr="00316A67">
        <w:rPr>
          <w:rFonts w:ascii="Arial" w:hAnsi="Arial" w:cs="Arial"/>
          <w:sz w:val="20"/>
          <w:szCs w:val="20"/>
        </w:rPr>
        <w:t xml:space="preserve">”, </w:t>
      </w:r>
      <w:r w:rsidRPr="003C6F49">
        <w:rPr>
          <w:rFonts w:ascii="Arial" w:hAnsi="Arial" w:cs="Arial"/>
          <w:sz w:val="20"/>
          <w:szCs w:val="20"/>
        </w:rPr>
        <w:t xml:space="preserve">wykraczające poza zakres usług pakiet SED, mogą zostać zrealizowane za dodatkowym wynagrodzeniem lub w ramach ustalonego limitu godzin, o którym mowa w ust. 1 powyżej, po uprzedniej akceptacji obu Stron. </w:t>
      </w:r>
    </w:p>
    <w:p w14:paraId="270EEF1B" w14:textId="77777777" w:rsidR="00C20D1B" w:rsidRPr="003C6F49" w:rsidRDefault="00C20D1B" w:rsidP="00C20D1B">
      <w:pPr>
        <w:snapToGrid w:val="0"/>
        <w:ind w:left="384"/>
        <w:rPr>
          <w:rFonts w:ascii="Arial" w:hAnsi="Arial" w:cs="Arial"/>
          <w:sz w:val="20"/>
          <w:szCs w:val="20"/>
        </w:rPr>
      </w:pPr>
    </w:p>
    <w:p w14:paraId="02F7B175" w14:textId="77777777" w:rsidR="00C20D1B" w:rsidRPr="003C6F49" w:rsidRDefault="00C20D1B" w:rsidP="00C20D1B">
      <w:pPr>
        <w:snapToGrid w:val="0"/>
        <w:rPr>
          <w:rFonts w:ascii="Arial" w:hAnsi="Arial" w:cs="Arial"/>
          <w:sz w:val="20"/>
          <w:szCs w:val="20"/>
        </w:rPr>
      </w:pPr>
    </w:p>
    <w:p w14:paraId="735F9664" w14:textId="77777777" w:rsidR="00C20D1B" w:rsidRPr="003C6F49" w:rsidRDefault="00C20D1B" w:rsidP="00C20D1B">
      <w:pPr>
        <w:snapToGrid w:val="0"/>
        <w:rPr>
          <w:rFonts w:ascii="Arial" w:hAnsi="Arial" w:cs="Arial"/>
          <w:b/>
          <w:bCs/>
          <w:sz w:val="20"/>
          <w:szCs w:val="20"/>
        </w:rPr>
      </w:pPr>
      <w:r w:rsidRPr="003C6F49">
        <w:rPr>
          <w:rFonts w:ascii="Arial" w:hAnsi="Arial" w:cs="Arial"/>
          <w:b/>
          <w:bCs/>
          <w:sz w:val="20"/>
          <w:szCs w:val="20"/>
        </w:rPr>
        <w:t>KONSULTACJE</w:t>
      </w:r>
    </w:p>
    <w:p w14:paraId="35195FB6" w14:textId="6BDE7103" w:rsidR="00C20D1B" w:rsidRPr="003C6F49" w:rsidRDefault="00C20D1B" w:rsidP="00C20D1B">
      <w:pPr>
        <w:snapToGrid w:val="0"/>
        <w:jc w:val="both"/>
        <w:rPr>
          <w:rFonts w:ascii="Arial" w:hAnsi="Arial" w:cs="Arial"/>
          <w:sz w:val="20"/>
          <w:szCs w:val="20"/>
        </w:rPr>
      </w:pPr>
      <w:r w:rsidRPr="003C6F49">
        <w:rPr>
          <w:rFonts w:ascii="Arial" w:hAnsi="Arial" w:cs="Arial"/>
          <w:sz w:val="20"/>
          <w:szCs w:val="20"/>
        </w:rPr>
        <w:t>Potrzeba Konsultacji dotycząca działania lub Eksploatacji Produktu mogą być zgłaszane przez Zamawiającego za pośrednictwem</w:t>
      </w:r>
      <w:r w:rsidR="006F4FDB">
        <w:rPr>
          <w:rFonts w:ascii="Arial" w:hAnsi="Arial" w:cs="Arial"/>
          <w:sz w:val="20"/>
          <w:szCs w:val="20"/>
        </w:rPr>
        <w:t xml:space="preserve"> </w:t>
      </w:r>
      <w:r w:rsidR="006F4FDB" w:rsidRPr="006F4FDB">
        <w:rPr>
          <w:rFonts w:ascii="Arial" w:hAnsi="Arial" w:cs="Arial"/>
          <w:sz w:val="20"/>
          <w:szCs w:val="20"/>
        </w:rPr>
        <w:t xml:space="preserve">„Help </w:t>
      </w:r>
      <w:proofErr w:type="spellStart"/>
      <w:r w:rsidR="006F4FDB" w:rsidRPr="006F4FDB">
        <w:rPr>
          <w:rFonts w:ascii="Arial" w:hAnsi="Arial" w:cs="Arial"/>
          <w:sz w:val="20"/>
          <w:szCs w:val="20"/>
        </w:rPr>
        <w:t>Desk</w:t>
      </w:r>
      <w:proofErr w:type="spellEnd"/>
      <w:r w:rsidR="006F4FDB" w:rsidRPr="006F4FDB">
        <w:rPr>
          <w:rFonts w:ascii="Arial" w:hAnsi="Arial" w:cs="Arial"/>
          <w:sz w:val="20"/>
          <w:szCs w:val="20"/>
        </w:rPr>
        <w:t>”</w:t>
      </w:r>
      <w:r w:rsidRPr="003C6F49">
        <w:rPr>
          <w:rFonts w:ascii="Arial" w:hAnsi="Arial" w:cs="Arial"/>
          <w:sz w:val="20"/>
          <w:szCs w:val="20"/>
        </w:rPr>
        <w:t>, w którym są rejestrowane.</w:t>
      </w:r>
    </w:p>
    <w:p w14:paraId="29798A62" w14:textId="77777777" w:rsidR="00C20D1B" w:rsidRPr="003C6F49" w:rsidRDefault="00C20D1B" w:rsidP="00C20D1B">
      <w:pPr>
        <w:snapToGri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6BE8D18" w14:textId="77777777" w:rsidR="00C20D1B" w:rsidRDefault="00C20D1B" w:rsidP="00C20D1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3C6F49">
        <w:rPr>
          <w:rFonts w:ascii="Arial" w:hAnsi="Arial" w:cs="Arial"/>
          <w:b/>
          <w:bCs/>
          <w:sz w:val="20"/>
          <w:szCs w:val="20"/>
        </w:rPr>
        <w:t>USŁUGI ŚWIADCZONE W RAMACH DODATKOWEGO PAKIETU (SED)</w:t>
      </w:r>
    </w:p>
    <w:p w14:paraId="7AFA50E0" w14:textId="77777777" w:rsidR="0017164F" w:rsidRDefault="0017164F" w:rsidP="00C20D1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6D273F60" w14:textId="3BDAAB49" w:rsidR="0017164F" w:rsidRDefault="0017164F" w:rsidP="0017164F">
      <w:pPr>
        <w:pStyle w:val="Akapitzlist"/>
        <w:numPr>
          <w:ilvl w:val="0"/>
          <w:numId w:val="11"/>
        </w:numPr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17164F">
        <w:rPr>
          <w:rFonts w:ascii="Arial" w:hAnsi="Arial" w:cs="Arial"/>
          <w:sz w:val="20"/>
          <w:szCs w:val="20"/>
        </w:rPr>
        <w:t>Usługi</w:t>
      </w:r>
      <w:r>
        <w:rPr>
          <w:rFonts w:ascii="Arial" w:hAnsi="Arial" w:cs="Arial"/>
          <w:sz w:val="20"/>
          <w:szCs w:val="20"/>
        </w:rPr>
        <w:t xml:space="preserve"> świadczone w ramach pakietu dodatkowego SED, których wykonanie wymaga zgłoszenia </w:t>
      </w:r>
      <w:r w:rsidRPr="0017164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serwisowego ze strony Zamawiającego lub zainicjowania kontaktu telefonicznego z Wykonawcą</w:t>
      </w:r>
    </w:p>
    <w:p w14:paraId="6A1999F2" w14:textId="77777777" w:rsidR="004514B2" w:rsidRPr="0017164F" w:rsidRDefault="004514B2" w:rsidP="004514B2">
      <w:pPr>
        <w:pStyle w:val="Akapitzlist"/>
        <w:spacing w:line="276" w:lineRule="auto"/>
        <w:ind w:left="284"/>
        <w:rPr>
          <w:rFonts w:ascii="Arial" w:hAnsi="Arial" w:cs="Arial"/>
          <w:sz w:val="20"/>
          <w:szCs w:val="20"/>
        </w:rPr>
      </w:pPr>
    </w:p>
    <w:tbl>
      <w:tblPr>
        <w:tblW w:w="5316" w:type="pct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9105"/>
      </w:tblGrid>
      <w:tr w:rsidR="0017164F" w:rsidRPr="003C6F49" w14:paraId="559E97B9" w14:textId="77777777" w:rsidTr="0017164F">
        <w:tc>
          <w:tcPr>
            <w:tcW w:w="530" w:type="dxa"/>
            <w:shd w:val="clear" w:color="auto" w:fill="323E4F" w:themeFill="text2" w:themeFillShade="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37B419" w14:textId="77777777" w:rsidR="0017164F" w:rsidRPr="003C6F49" w:rsidRDefault="0017164F" w:rsidP="00B063D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9104" w:type="dxa"/>
            <w:shd w:val="clear" w:color="auto" w:fill="323E4F" w:themeFill="text2" w:themeFillShade="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3EFAB0" w14:textId="77777777" w:rsidR="0017164F" w:rsidRPr="003C6F49" w:rsidRDefault="0017164F" w:rsidP="00B063D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SZCZEGÓŁOWA CHARAKTERYSTYKA USŁUGI</w:t>
            </w:r>
          </w:p>
        </w:tc>
      </w:tr>
      <w:tr w:rsidR="0017164F" w:rsidRPr="003C6F49" w14:paraId="543A7282" w14:textId="77777777" w:rsidTr="0017164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E3A64F" w14:textId="77777777" w:rsidR="0017164F" w:rsidRPr="003C6F49" w:rsidRDefault="0017164F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10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19E822" w14:textId="77777777" w:rsidR="0017164F" w:rsidRPr="003C6F49" w:rsidRDefault="0017164F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Konsultacje w trakcie instalowania przez Pracowników Zamawiającego najnowszych Aktualizacji Produktu oraz jego bieżącej konfiguracji.</w:t>
            </w:r>
          </w:p>
        </w:tc>
      </w:tr>
      <w:tr w:rsidR="0017164F" w:rsidRPr="003C6F49" w14:paraId="4B32337B" w14:textId="77777777" w:rsidTr="0017164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47C67B" w14:textId="77777777" w:rsidR="0017164F" w:rsidRPr="003C6F49" w:rsidRDefault="0017164F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10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231166" w14:textId="6BFBAFF3" w:rsidR="0017164F" w:rsidRPr="003C6F49" w:rsidRDefault="0017164F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Konsultacje w zakresie optymalnego wykorzystania oraz dostosowania Produktu do potrzeb Zamawiającego</w:t>
            </w:r>
            <w:r>
              <w:rPr>
                <w:rFonts w:ascii="Arial" w:hAnsi="Arial" w:cs="Arial"/>
                <w:sz w:val="20"/>
                <w:szCs w:val="20"/>
              </w:rPr>
              <w:t>. Konsultacje obejmują wszystkie moduły i funkcje objęte Przedmiotem umowy.</w:t>
            </w:r>
          </w:p>
        </w:tc>
      </w:tr>
      <w:tr w:rsidR="0017164F" w:rsidRPr="003C6F49" w14:paraId="3803D8F1" w14:textId="77777777" w:rsidTr="0017164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EDD045" w14:textId="77777777" w:rsidR="0017164F" w:rsidRPr="003C6F49" w:rsidRDefault="0017164F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10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C8DFD" w14:textId="77777777" w:rsidR="0017164F" w:rsidRPr="003C6F49" w:rsidRDefault="0017164F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Szkolenie Pracowników z zakresu wprowadzonych zmian w Produkcie w najnowszych Aktualizacjach Produktu  lub szkolenie nowo przyjętych Pracowników.</w:t>
            </w:r>
          </w:p>
        </w:tc>
      </w:tr>
      <w:tr w:rsidR="0017164F" w:rsidRPr="003C6F49" w14:paraId="07502AE5" w14:textId="77777777" w:rsidTr="0017164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A66188" w14:textId="77777777" w:rsidR="0017164F" w:rsidRPr="003C6F49" w:rsidRDefault="0017164F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910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78509E" w14:textId="77777777" w:rsidR="0017164F" w:rsidRPr="003C6F49" w:rsidRDefault="0017164F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Wsparcie Pracowników Zamawiającego poprzez zdalny dostęp do bazy i pomoc przy usuwaniu błędów wynikających z wprowadzonych danych.</w:t>
            </w:r>
          </w:p>
        </w:tc>
      </w:tr>
      <w:tr w:rsidR="0017164F" w:rsidRPr="003C6F49" w14:paraId="1841151D" w14:textId="77777777" w:rsidTr="0017164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8A4C70" w14:textId="77777777" w:rsidR="0017164F" w:rsidRPr="003C6F49" w:rsidRDefault="0017164F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91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5521B7" w14:textId="77777777" w:rsidR="0017164F" w:rsidRPr="003C6F49" w:rsidRDefault="0017164F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6F49">
              <w:rPr>
                <w:rFonts w:ascii="Arial" w:hAnsi="Arial" w:cs="Arial"/>
                <w:color w:val="000000"/>
                <w:sz w:val="20"/>
                <w:szCs w:val="20"/>
              </w:rPr>
              <w:t>Pomoc w generowaniu raportów, tym przygotowywanie nowych zestawień Użytkownika.</w:t>
            </w:r>
          </w:p>
        </w:tc>
      </w:tr>
      <w:tr w:rsidR="0017164F" w:rsidRPr="003C6F49" w14:paraId="52D5C0A5" w14:textId="77777777" w:rsidTr="0017164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D3AAD7" w14:textId="77777777" w:rsidR="0017164F" w:rsidRPr="003C6F49" w:rsidRDefault="0017164F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91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059C66" w14:textId="77777777" w:rsidR="0017164F" w:rsidRPr="003C6F49" w:rsidRDefault="0017164F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6F49">
              <w:rPr>
                <w:rFonts w:ascii="Arial" w:hAnsi="Arial" w:cs="Arial"/>
                <w:color w:val="000000"/>
                <w:sz w:val="20"/>
                <w:szCs w:val="20"/>
              </w:rPr>
              <w:t>Wsparcie podczas konfiguracji słowników i parametrów pracy Produktu (moduł kartoteki, ustawienie opcji, przygotowanie formularzy).</w:t>
            </w:r>
          </w:p>
        </w:tc>
      </w:tr>
      <w:tr w:rsidR="0017164F" w:rsidRPr="003C6F49" w14:paraId="4A8C3818" w14:textId="77777777" w:rsidTr="0017164F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4C58CC" w14:textId="77777777" w:rsidR="0017164F" w:rsidRPr="003C6F49" w:rsidRDefault="0017164F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F4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91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42B3A8" w14:textId="77777777" w:rsidR="0017164F" w:rsidRPr="003C6F49" w:rsidRDefault="0017164F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6F49">
              <w:rPr>
                <w:rFonts w:ascii="Arial" w:hAnsi="Arial" w:cs="Arial"/>
                <w:color w:val="000000"/>
                <w:sz w:val="20"/>
                <w:szCs w:val="20"/>
              </w:rPr>
              <w:t>Automatyczna poprawa błędnie wprowadzonych danych do bazy przez Użytkowników (wykonywanie skryptów).</w:t>
            </w:r>
          </w:p>
        </w:tc>
      </w:tr>
    </w:tbl>
    <w:p w14:paraId="6EE5DADF" w14:textId="77777777" w:rsidR="00C20D1B" w:rsidRPr="003C6F49" w:rsidRDefault="00C20D1B" w:rsidP="00C20D1B">
      <w:pPr>
        <w:rPr>
          <w:rFonts w:ascii="Arial" w:eastAsiaTheme="minorHAnsi" w:hAnsi="Arial" w:cs="Arial"/>
          <w:sz w:val="20"/>
          <w:szCs w:val="20"/>
        </w:rPr>
      </w:pPr>
    </w:p>
    <w:p w14:paraId="030A8EFB" w14:textId="2CFEA4F3" w:rsidR="00C20D1B" w:rsidRPr="003C6F49" w:rsidRDefault="00C20D1B" w:rsidP="00C20D1B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E9C23E9" w14:textId="1537EF6A" w:rsidR="00C20D1B" w:rsidRPr="004514B2" w:rsidRDefault="0017164F" w:rsidP="0017164F">
      <w:pPr>
        <w:pStyle w:val="Akapitzlist"/>
        <w:numPr>
          <w:ilvl w:val="0"/>
          <w:numId w:val="11"/>
        </w:numPr>
        <w:ind w:left="284" w:hanging="284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 xml:space="preserve">Usługi </w:t>
      </w:r>
      <w:r>
        <w:rPr>
          <w:rFonts w:ascii="Arial" w:hAnsi="Arial" w:cs="Arial"/>
          <w:sz w:val="20"/>
          <w:szCs w:val="20"/>
        </w:rPr>
        <w:t>świadczone w ramach pakietu dodatkowego SED, realizowane cyklicznie przez Wykonawcę, nie wymagające inicjatywy ze strony Zamawiającego.</w:t>
      </w:r>
    </w:p>
    <w:p w14:paraId="4E663A65" w14:textId="77777777" w:rsidR="004514B2" w:rsidRPr="0017164F" w:rsidRDefault="004514B2" w:rsidP="004514B2">
      <w:pPr>
        <w:pStyle w:val="Akapitzlist"/>
        <w:ind w:left="284"/>
        <w:rPr>
          <w:rFonts w:ascii="Arial" w:eastAsiaTheme="minorHAnsi" w:hAnsi="Arial" w:cs="Arial"/>
          <w:sz w:val="20"/>
          <w:szCs w:val="20"/>
        </w:rPr>
      </w:pPr>
    </w:p>
    <w:tbl>
      <w:tblPr>
        <w:tblW w:w="5316" w:type="pct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9105"/>
      </w:tblGrid>
      <w:tr w:rsidR="0017164F" w:rsidRPr="003C6F49" w14:paraId="20CAE172" w14:textId="77777777" w:rsidTr="009F1BEE">
        <w:tc>
          <w:tcPr>
            <w:tcW w:w="530" w:type="dxa"/>
            <w:shd w:val="clear" w:color="auto" w:fill="323E4F" w:themeFill="text2" w:themeFillShade="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A46DC2" w14:textId="77777777" w:rsidR="0017164F" w:rsidRPr="003C6F49" w:rsidRDefault="0017164F" w:rsidP="00B063D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9105" w:type="dxa"/>
            <w:shd w:val="clear" w:color="auto" w:fill="323E4F" w:themeFill="text2" w:themeFillShade="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138C70" w14:textId="77777777" w:rsidR="0017164F" w:rsidRPr="003C6F49" w:rsidRDefault="0017164F" w:rsidP="00B063D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C6F4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SZCZEGÓŁOWA CHARAKTERYSTYKA USŁUGI</w:t>
            </w:r>
          </w:p>
        </w:tc>
      </w:tr>
      <w:tr w:rsidR="0017164F" w:rsidRPr="003C6F49" w14:paraId="41BDC5C2" w14:textId="77777777" w:rsidTr="009F1BEE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9A668A" w14:textId="08786B94" w:rsidR="0017164F" w:rsidRPr="003C6F49" w:rsidRDefault="006A6819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7164F" w:rsidRPr="003C6F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0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5CA362" w14:textId="141D2133" w:rsidR="0017164F" w:rsidRPr="003C6F49" w:rsidRDefault="00E2259D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Instalacja, aktualizacja bazy KS-BLOZ *</w:t>
            </w:r>
          </w:p>
        </w:tc>
      </w:tr>
      <w:tr w:rsidR="0017164F" w:rsidRPr="003C6F49" w14:paraId="46F5B334" w14:textId="77777777" w:rsidTr="009F1BEE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58851C" w14:textId="0462B6D7" w:rsidR="0017164F" w:rsidRPr="003C6F49" w:rsidRDefault="006A6819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7164F" w:rsidRPr="003C6F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0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F750A5" w14:textId="08970C60" w:rsidR="0017164F" w:rsidRPr="003C6F49" w:rsidRDefault="00E2259D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Instalacja aktualizacji i nowych wydań </w:t>
            </w:r>
            <w:r w:rsidR="009F1BEE">
              <w:rPr>
                <w:rFonts w:ascii="Arial" w:hAnsi="Arial" w:cs="Arial"/>
                <w:sz w:val="20"/>
                <w:szCs w:val="20"/>
              </w:rPr>
              <w:t>Produktu ( Aplikacji wymienionych w załączniku nr 2 do SWZ)*</w:t>
            </w:r>
          </w:p>
        </w:tc>
      </w:tr>
      <w:tr w:rsidR="0017164F" w:rsidRPr="003C6F49" w14:paraId="6541AEAB" w14:textId="77777777" w:rsidTr="009F1BEE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E8A343" w14:textId="41E1E30B" w:rsidR="0017164F" w:rsidRPr="003C6F49" w:rsidRDefault="006A6819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7164F" w:rsidRPr="003C6F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0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CC2539" w14:textId="75574C10" w:rsidR="0017164F" w:rsidRPr="003C6F49" w:rsidRDefault="009F1BEE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Instalacja aktualizacji systemów operacyjnych na serwerach Zamawiającego. (Umowa nie dotyczy dostawy aktualizacji systemów operacyjnych)</w:t>
            </w:r>
          </w:p>
        </w:tc>
      </w:tr>
      <w:tr w:rsidR="0017164F" w:rsidRPr="003C6F49" w14:paraId="33F502E7" w14:textId="77777777" w:rsidTr="009F1BEE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D6BCB3" w14:textId="6F9C9FAC" w:rsidR="0017164F" w:rsidRPr="003C6F49" w:rsidRDefault="006A6819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7164F" w:rsidRPr="003C6F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0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31872B" w14:textId="77777777" w:rsidR="00123E4E" w:rsidRDefault="009F1BEE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Serwis  oprogramowania bazodanowego Oracle w zakresie prawidłowego funkcjonowania Produktu. </w:t>
            </w:r>
          </w:p>
          <w:p w14:paraId="0011EC0F" w14:textId="4AA3A659" w:rsidR="0017164F" w:rsidRPr="003C6F49" w:rsidRDefault="009F1BEE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 Aplikacji wymienionych w załączniku nr 2 do SWZ)</w:t>
            </w:r>
          </w:p>
        </w:tc>
      </w:tr>
      <w:tr w:rsidR="0017164F" w:rsidRPr="003C6F49" w14:paraId="31ABD7D6" w14:textId="77777777" w:rsidTr="009F1BEE">
        <w:tc>
          <w:tcPr>
            <w:tcW w:w="5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7D1A4E" w14:textId="1EB4EE69" w:rsidR="0017164F" w:rsidRPr="003C6F49" w:rsidRDefault="006A6819" w:rsidP="00B063DF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7164F" w:rsidRPr="003C6F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0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6710A2" w14:textId="2A1BD3BF" w:rsidR="0017164F" w:rsidRPr="003C6F49" w:rsidRDefault="009F1BEE" w:rsidP="00B063D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Weryfikacji poprawności komunikacji z systemami centralnymi.</w:t>
            </w:r>
          </w:p>
        </w:tc>
      </w:tr>
    </w:tbl>
    <w:p w14:paraId="23B0BE7A" w14:textId="77777777" w:rsidR="0017164F" w:rsidRDefault="0017164F" w:rsidP="0017164F">
      <w:pPr>
        <w:pStyle w:val="Akapitzlist"/>
        <w:ind w:left="284"/>
        <w:rPr>
          <w:rFonts w:ascii="Arial" w:hAnsi="Arial" w:cs="Arial"/>
          <w:sz w:val="20"/>
          <w:szCs w:val="20"/>
        </w:rPr>
      </w:pPr>
    </w:p>
    <w:p w14:paraId="55350433" w14:textId="77777777" w:rsidR="0017164F" w:rsidRPr="0017164F" w:rsidRDefault="0017164F" w:rsidP="0017164F">
      <w:pPr>
        <w:pStyle w:val="Akapitzlist"/>
        <w:ind w:left="284"/>
        <w:rPr>
          <w:rFonts w:ascii="Arial" w:eastAsiaTheme="minorHAnsi" w:hAnsi="Arial" w:cs="Arial"/>
          <w:sz w:val="20"/>
          <w:szCs w:val="20"/>
        </w:rPr>
      </w:pPr>
    </w:p>
    <w:p w14:paraId="671A6AFF" w14:textId="14D17082" w:rsidR="00C20D1B" w:rsidRPr="003C6F49" w:rsidRDefault="009F1BEE" w:rsidP="003453A9">
      <w:pPr>
        <w:tabs>
          <w:tab w:val="left" w:pos="426"/>
        </w:tabs>
        <w:snapToGri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Usługi dotyczą wyłącznie instalacji aktualizacji w zakresie zmian powszechnie obowiązujących przepisów prawa i przepisów resortowych wydawanych przez Ministra Zdrowia lub Prezesa Narodowego Funduszu Zdrowia stosowanych do Produktu lub bazy KS-BLOZ lub regulujących ich funkcjonalności. Do wykonania tej usługi wymagane jest posiadanie  przez Zamawiającego wykupionej asysty oraz subskrypcji na aktualizację Produktu</w:t>
      </w:r>
    </w:p>
    <w:p w14:paraId="1FCB0D4A" w14:textId="50E8FA3A" w:rsidR="00C20D1B" w:rsidRDefault="00C20D1B" w:rsidP="00C20D1B">
      <w:pPr>
        <w:jc w:val="both"/>
        <w:rPr>
          <w:rFonts w:ascii="Arial" w:hAnsi="Arial" w:cs="Arial"/>
          <w:sz w:val="20"/>
          <w:szCs w:val="20"/>
        </w:rPr>
      </w:pPr>
    </w:p>
    <w:p w14:paraId="3455ED4A" w14:textId="77777777" w:rsidR="004B7B41" w:rsidRDefault="004B7B41" w:rsidP="00C20D1B">
      <w:pPr>
        <w:jc w:val="both"/>
        <w:rPr>
          <w:rFonts w:ascii="Arial" w:hAnsi="Arial" w:cs="Arial"/>
          <w:sz w:val="20"/>
          <w:szCs w:val="20"/>
        </w:rPr>
      </w:pPr>
    </w:p>
    <w:p w14:paraId="58418E87" w14:textId="77777777" w:rsidR="004B7B41" w:rsidRDefault="004B7B41" w:rsidP="00C20D1B">
      <w:pPr>
        <w:jc w:val="both"/>
        <w:rPr>
          <w:rFonts w:ascii="Arial" w:hAnsi="Arial" w:cs="Arial"/>
          <w:sz w:val="20"/>
          <w:szCs w:val="20"/>
        </w:rPr>
      </w:pPr>
    </w:p>
    <w:p w14:paraId="050BB429" w14:textId="77777777" w:rsidR="004B7B41" w:rsidRDefault="004B7B41" w:rsidP="00C20D1B">
      <w:pPr>
        <w:jc w:val="both"/>
        <w:rPr>
          <w:rFonts w:ascii="Arial" w:hAnsi="Arial" w:cs="Arial"/>
          <w:sz w:val="20"/>
          <w:szCs w:val="20"/>
        </w:rPr>
      </w:pPr>
    </w:p>
    <w:p w14:paraId="2553E073" w14:textId="77777777" w:rsidR="004B7B41" w:rsidRDefault="004B7B41" w:rsidP="00C20D1B">
      <w:pPr>
        <w:jc w:val="both"/>
        <w:rPr>
          <w:rFonts w:ascii="Arial" w:hAnsi="Arial" w:cs="Arial"/>
          <w:sz w:val="20"/>
          <w:szCs w:val="20"/>
        </w:rPr>
      </w:pPr>
    </w:p>
    <w:p w14:paraId="452EF9CE" w14:textId="77777777" w:rsidR="004B7B41" w:rsidRDefault="004B7B41" w:rsidP="00C20D1B">
      <w:pPr>
        <w:jc w:val="both"/>
        <w:rPr>
          <w:rFonts w:ascii="Arial" w:hAnsi="Arial" w:cs="Arial"/>
          <w:sz w:val="20"/>
          <w:szCs w:val="20"/>
        </w:rPr>
      </w:pPr>
    </w:p>
    <w:p w14:paraId="40289F56" w14:textId="77777777" w:rsidR="004B7B41" w:rsidRPr="003C6F49" w:rsidRDefault="004B7B41" w:rsidP="00C20D1B">
      <w:pPr>
        <w:jc w:val="both"/>
        <w:rPr>
          <w:rFonts w:ascii="Arial" w:hAnsi="Arial" w:cs="Arial"/>
          <w:sz w:val="20"/>
          <w:szCs w:val="20"/>
        </w:rPr>
      </w:pPr>
    </w:p>
    <w:p w14:paraId="7F22AE8B" w14:textId="77777777" w:rsidR="004B7B41" w:rsidRDefault="004B7B41" w:rsidP="004B7B4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  <w:t>……………………………………………</w:t>
      </w:r>
    </w:p>
    <w:p w14:paraId="4BC9987D" w14:textId="708EF5B7" w:rsidR="00C20D1B" w:rsidRPr="003C6F49" w:rsidRDefault="004B7B41" w:rsidP="004B7B41">
      <w:pPr>
        <w:ind w:left="2832"/>
        <w:jc w:val="both"/>
        <w:rPr>
          <w:rFonts w:ascii="Arial" w:hAnsi="Arial" w:cs="Arial"/>
          <w:sz w:val="20"/>
          <w:szCs w:val="20"/>
        </w:rPr>
      </w:pPr>
      <w:r w:rsidRPr="0089131D">
        <w:rPr>
          <w:rFonts w:ascii="Arial" w:hAnsi="Arial" w:cs="Arial"/>
          <w:color w:val="00000A"/>
          <w:kern w:val="3"/>
          <w:sz w:val="20"/>
          <w:szCs w:val="20"/>
          <w:lang w:eastAsia="zh-CN"/>
        </w:rPr>
        <w:t>Dokument należy podpisać podpisem elektronicznym kwalifikowanym</w:t>
      </w:r>
      <w:r w:rsidRPr="0089131D">
        <w:rPr>
          <w:rFonts w:ascii="Arial" w:hAnsi="Arial" w:cs="Arial"/>
          <w:sz w:val="20"/>
          <w:szCs w:val="20"/>
        </w:rPr>
        <w:tab/>
      </w:r>
    </w:p>
    <w:sectPr w:rsidR="00C20D1B" w:rsidRPr="003C6F4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EF90A" w14:textId="77777777" w:rsidR="00EC09E0" w:rsidRDefault="00EC09E0" w:rsidP="00D32BBA">
      <w:r>
        <w:separator/>
      </w:r>
    </w:p>
  </w:endnote>
  <w:endnote w:type="continuationSeparator" w:id="0">
    <w:p w14:paraId="6A7308DA" w14:textId="77777777" w:rsidR="00EC09E0" w:rsidRDefault="00EC09E0" w:rsidP="00D32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5DE71" w14:textId="77777777" w:rsidR="00EC09E0" w:rsidRDefault="00EC09E0" w:rsidP="00D32BBA">
      <w:r>
        <w:separator/>
      </w:r>
    </w:p>
  </w:footnote>
  <w:footnote w:type="continuationSeparator" w:id="0">
    <w:p w14:paraId="3F73CF36" w14:textId="77777777" w:rsidR="00EC09E0" w:rsidRDefault="00EC09E0" w:rsidP="00D32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AAEAC" w14:textId="1402BD6E" w:rsidR="00D32BBA" w:rsidRDefault="00D32BBA">
    <w:pPr>
      <w:pStyle w:val="Nagwek"/>
    </w:pPr>
    <w:r>
      <w:rPr>
        <w:noProof/>
      </w:rPr>
      <w:drawing>
        <wp:inline distT="0" distB="0" distL="0" distR="0" wp14:anchorId="4829D344" wp14:editId="079ABB49">
          <wp:extent cx="5759450" cy="573913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464B9"/>
    <w:multiLevelType w:val="hybridMultilevel"/>
    <w:tmpl w:val="976A3A66"/>
    <w:lvl w:ilvl="0" w:tplc="14044C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6000593"/>
    <w:multiLevelType w:val="hybridMultilevel"/>
    <w:tmpl w:val="0DAA7438"/>
    <w:lvl w:ilvl="0" w:tplc="1434843A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F2299"/>
    <w:multiLevelType w:val="hybridMultilevel"/>
    <w:tmpl w:val="C9F69714"/>
    <w:lvl w:ilvl="0" w:tplc="14044C56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C6269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5D88AEE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849F3"/>
    <w:multiLevelType w:val="hybridMultilevel"/>
    <w:tmpl w:val="DA906030"/>
    <w:lvl w:ilvl="0" w:tplc="14044C56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F4C99"/>
    <w:multiLevelType w:val="hybridMultilevel"/>
    <w:tmpl w:val="2C1ECD58"/>
    <w:lvl w:ilvl="0" w:tplc="283E2158">
      <w:start w:val="1"/>
      <w:numFmt w:val="lowerLetter"/>
      <w:pStyle w:val="literowywcity"/>
      <w:lvlText w:val="%1."/>
      <w:lvlJc w:val="left"/>
      <w:pPr>
        <w:ind w:left="720" w:hanging="360"/>
      </w:pPr>
    </w:lvl>
    <w:lvl w:ilvl="1" w:tplc="F2C872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584ED56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196C9CE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D04DB3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57000"/>
    <w:multiLevelType w:val="hybridMultilevel"/>
    <w:tmpl w:val="2EB2D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316C4"/>
    <w:multiLevelType w:val="multilevel"/>
    <w:tmpl w:val="56FC987C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84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57284FA9"/>
    <w:multiLevelType w:val="hybridMultilevel"/>
    <w:tmpl w:val="B41C46BC"/>
    <w:lvl w:ilvl="0" w:tplc="D9482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4044C56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30CCB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317578"/>
    <w:multiLevelType w:val="hybridMultilevel"/>
    <w:tmpl w:val="40CE7652"/>
    <w:lvl w:ilvl="0" w:tplc="0415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13212E4">
      <w:numFmt w:val="bullet"/>
      <w:lvlText w:val="•"/>
      <w:lvlJc w:val="left"/>
      <w:pPr>
        <w:ind w:left="2364" w:hanging="360"/>
      </w:pPr>
      <w:rPr>
        <w:rFonts w:ascii="Calibri" w:eastAsia="Times New Roman" w:hAnsi="Calibri" w:cs="Times New Roman" w:hint="default"/>
      </w:rPr>
    </w:lvl>
    <w:lvl w:ilvl="3" w:tplc="907C8248">
      <w:start w:val="1"/>
      <w:numFmt w:val="decimal"/>
      <w:lvlText w:val="%4."/>
      <w:lvlJc w:val="left"/>
      <w:pPr>
        <w:ind w:left="2904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9" w15:restartNumberingAfterBreak="0">
    <w:nsid w:val="5DA95D13"/>
    <w:multiLevelType w:val="hybridMultilevel"/>
    <w:tmpl w:val="DA906030"/>
    <w:lvl w:ilvl="0" w:tplc="14044C56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EA77C7"/>
    <w:multiLevelType w:val="hybridMultilevel"/>
    <w:tmpl w:val="F3B8A038"/>
    <w:lvl w:ilvl="0" w:tplc="D9482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968EED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30CCB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9804384">
    <w:abstractNumId w:val="4"/>
  </w:num>
  <w:num w:numId="2" w16cid:durableId="724256159">
    <w:abstractNumId w:val="7"/>
  </w:num>
  <w:num w:numId="3" w16cid:durableId="1648632542">
    <w:abstractNumId w:val="10"/>
  </w:num>
  <w:num w:numId="4" w16cid:durableId="603879099">
    <w:abstractNumId w:val="9"/>
  </w:num>
  <w:num w:numId="5" w16cid:durableId="1599169880">
    <w:abstractNumId w:val="3"/>
  </w:num>
  <w:num w:numId="6" w16cid:durableId="573782587">
    <w:abstractNumId w:val="2"/>
  </w:num>
  <w:num w:numId="7" w16cid:durableId="11223927">
    <w:abstractNumId w:val="0"/>
  </w:num>
  <w:num w:numId="8" w16cid:durableId="1262956835">
    <w:abstractNumId w:val="1"/>
  </w:num>
  <w:num w:numId="9" w16cid:durableId="8415494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8196092">
    <w:abstractNumId w:val="8"/>
  </w:num>
  <w:num w:numId="11" w16cid:durableId="3374666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D1B"/>
    <w:rsid w:val="000C1D9B"/>
    <w:rsid w:val="00123E4E"/>
    <w:rsid w:val="00152C1C"/>
    <w:rsid w:val="0015549D"/>
    <w:rsid w:val="0017164F"/>
    <w:rsid w:val="00250C25"/>
    <w:rsid w:val="0031186D"/>
    <w:rsid w:val="00316A67"/>
    <w:rsid w:val="003453A9"/>
    <w:rsid w:val="00356C2F"/>
    <w:rsid w:val="003C6F49"/>
    <w:rsid w:val="004514B2"/>
    <w:rsid w:val="004B7B41"/>
    <w:rsid w:val="00514C58"/>
    <w:rsid w:val="006A6819"/>
    <w:rsid w:val="006C44E5"/>
    <w:rsid w:val="006F4FDB"/>
    <w:rsid w:val="0070289C"/>
    <w:rsid w:val="00740D6F"/>
    <w:rsid w:val="007534C7"/>
    <w:rsid w:val="008D3EC4"/>
    <w:rsid w:val="009F1BEE"/>
    <w:rsid w:val="00A5611C"/>
    <w:rsid w:val="00A67999"/>
    <w:rsid w:val="00AB250A"/>
    <w:rsid w:val="00BF7AAD"/>
    <w:rsid w:val="00C20D1B"/>
    <w:rsid w:val="00D32BBA"/>
    <w:rsid w:val="00E2259D"/>
    <w:rsid w:val="00E22A8C"/>
    <w:rsid w:val="00EC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A1DE"/>
  <w15:chartTrackingRefBased/>
  <w15:docId w15:val="{5C1DD634-F18B-496B-9EF1-7766F11ED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D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0D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0D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0D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0D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0D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0D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0D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0D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0D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0D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0D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0D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0D1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0D1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0D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0D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0D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0D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0D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0D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0D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0D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0D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0D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0D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0D1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0D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0D1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0D1B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aliases w:val=" Znak Znak,Znak Znak"/>
    <w:basedOn w:val="Normalny"/>
    <w:link w:val="TekstpodstawowyZnak"/>
    <w:qFormat/>
    <w:rsid w:val="00C20D1B"/>
    <w:pPr>
      <w:spacing w:after="120"/>
    </w:p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qFormat/>
    <w:rsid w:val="00C20D1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rsid w:val="00C20D1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20D1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iterowywcity">
    <w:name w:val="literowy wcięty"/>
    <w:basedOn w:val="Tekstpodstawowy"/>
    <w:link w:val="literowywcityZnak"/>
    <w:qFormat/>
    <w:rsid w:val="00C20D1B"/>
    <w:pPr>
      <w:numPr>
        <w:numId w:val="1"/>
      </w:numPr>
      <w:tabs>
        <w:tab w:val="left" w:pos="737"/>
      </w:tabs>
      <w:suppressAutoHyphens/>
      <w:spacing w:after="0"/>
      <w:jc w:val="both"/>
    </w:pPr>
    <w:rPr>
      <w:rFonts w:ascii="Tahoma" w:hAnsi="Tahoma"/>
      <w:sz w:val="18"/>
      <w:szCs w:val="18"/>
    </w:rPr>
  </w:style>
  <w:style w:type="character" w:customStyle="1" w:styleId="literowywcityZnak">
    <w:name w:val="literowy wcięty Znak"/>
    <w:basedOn w:val="TekstpodstawowyZnak"/>
    <w:link w:val="literowywcity"/>
    <w:rsid w:val="00C20D1B"/>
    <w:rPr>
      <w:rFonts w:ascii="Tahoma" w:eastAsia="Times New Roman" w:hAnsi="Tahoma" w:cs="Times New Roman"/>
      <w:kern w:val="0"/>
      <w:sz w:val="18"/>
      <w:szCs w:val="1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32B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BB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2B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BB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3EC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3EC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3E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BB251-6F2C-46D0-A453-474F884D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8</Pages>
  <Words>3330</Words>
  <Characters>19984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2026-02-03T09:59:00Z</cp:lastPrinted>
  <dcterms:created xsi:type="dcterms:W3CDTF">2026-02-02T11:54:00Z</dcterms:created>
  <dcterms:modified xsi:type="dcterms:W3CDTF">2026-02-03T10:49:00Z</dcterms:modified>
</cp:coreProperties>
</file>